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南京审计大学团支部工作成绩单秋学期评定细则</w:t>
      </w:r>
    </w:p>
    <w:tbl>
      <w:tblPr>
        <w:tblStyle w:val="3"/>
        <w:tblW w:w="11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946"/>
        <w:gridCol w:w="509"/>
        <w:gridCol w:w="2064"/>
        <w:gridCol w:w="2618"/>
        <w:gridCol w:w="2063"/>
        <w:gridCol w:w="1128"/>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14" w:type="dxa"/>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职责</w:t>
            </w:r>
          </w:p>
        </w:tc>
        <w:tc>
          <w:tcPr>
            <w:tcW w:w="946" w:type="dxa"/>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工作项目</w:t>
            </w:r>
          </w:p>
        </w:tc>
        <w:tc>
          <w:tcPr>
            <w:tcW w:w="509" w:type="dxa"/>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性质</w:t>
            </w:r>
          </w:p>
        </w:tc>
        <w:tc>
          <w:tcPr>
            <w:tcW w:w="2064" w:type="dxa"/>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工作内容</w:t>
            </w:r>
          </w:p>
        </w:tc>
        <w:tc>
          <w:tcPr>
            <w:tcW w:w="2618" w:type="dxa"/>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工作要求</w:t>
            </w:r>
          </w:p>
        </w:tc>
        <w:tc>
          <w:tcPr>
            <w:tcW w:w="2063" w:type="dxa"/>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分值</w:t>
            </w:r>
          </w:p>
        </w:tc>
        <w:tc>
          <w:tcPr>
            <w:tcW w:w="1128" w:type="dxa"/>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申报方式</w:t>
            </w:r>
          </w:p>
        </w:tc>
        <w:tc>
          <w:tcPr>
            <w:tcW w:w="1841" w:type="dxa"/>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审核部门</w:t>
            </w:r>
          </w:p>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（审核人选择）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14" w:type="dxa"/>
            <w:vMerge w:val="restart"/>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组织建设</w:t>
            </w:r>
          </w:p>
        </w:tc>
        <w:tc>
          <w:tcPr>
            <w:tcW w:w="946" w:type="dxa"/>
            <w:vAlign w:val="center"/>
          </w:tcPr>
          <w:p>
            <w:pPr>
              <w:widowControl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团员教育评议</w:t>
            </w:r>
          </w:p>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bCs/>
                <w:sz w:val="18"/>
                <w:szCs w:val="18"/>
              </w:rPr>
              <w:t>（5分）</w:t>
            </w:r>
          </w:p>
        </w:tc>
        <w:tc>
          <w:tcPr>
            <w:tcW w:w="509"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必选</w:t>
            </w:r>
          </w:p>
        </w:tc>
        <w:tc>
          <w:tcPr>
            <w:tcW w:w="2064"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对团员学生进行团员意识教育和民主评议，可与团员团籍注册工作、评优评先工作相结合。</w:t>
            </w:r>
          </w:p>
        </w:tc>
        <w:tc>
          <w:tcPr>
            <w:tcW w:w="2618" w:type="dxa"/>
            <w:vAlign w:val="center"/>
          </w:tcPr>
          <w:p>
            <w:pPr>
              <w:widowControl w:val="0"/>
              <w:jc w:val="center"/>
              <w:rPr>
                <w:rFonts w:ascii="Times New Roman" w:hAnsi="Times New Roman" w:eastAsia="宋体" w:cs="Times New Roman"/>
                <w:b/>
                <w:bCs/>
                <w:sz w:val="18"/>
                <w:szCs w:val="18"/>
              </w:rPr>
            </w:pPr>
            <w:r>
              <w:rPr>
                <w:rFonts w:hint="eastAsia" w:ascii="Times New Roman" w:hAnsi="Times New Roman" w:eastAsia="宋体" w:cs="Times New Roman"/>
                <w:sz w:val="18"/>
                <w:szCs w:val="18"/>
              </w:rPr>
              <w:t>团支部PU发起活动，</w:t>
            </w:r>
            <w:r>
              <w:rPr>
                <w:rFonts w:hint="eastAsia" w:ascii="Times New Roman" w:hAnsi="Times New Roman" w:eastAsia="宋体" w:cs="Times New Roman"/>
                <w:sz w:val="18"/>
                <w:szCs w:val="18"/>
                <w:lang w:val="en-US" w:eastAsia="zh-CN"/>
              </w:rPr>
              <w:t>分</w:t>
            </w:r>
            <w:r>
              <w:rPr>
                <w:rFonts w:hint="eastAsia" w:ascii="Times New Roman" w:hAnsi="Times New Roman" w:eastAsia="宋体" w:cs="Times New Roman"/>
                <w:sz w:val="18"/>
                <w:szCs w:val="18"/>
              </w:rPr>
              <w:t>团委审核。</w:t>
            </w:r>
          </w:p>
        </w:tc>
        <w:tc>
          <w:tcPr>
            <w:tcW w:w="2063" w:type="dxa"/>
            <w:vAlign w:val="center"/>
          </w:tcPr>
          <w:p>
            <w:pPr>
              <w:widowControl w:val="0"/>
              <w:jc w:val="center"/>
              <w:rPr>
                <w:rFonts w:ascii="Times New Roman" w:hAnsi="Times New Roman" w:eastAsia="宋体" w:cs="Times New Roman"/>
                <w:b/>
                <w:bCs/>
                <w:sz w:val="18"/>
                <w:szCs w:val="18"/>
              </w:rPr>
            </w:pPr>
            <w:r>
              <w:rPr>
                <w:rFonts w:hint="eastAsia" w:ascii="Times New Roman" w:hAnsi="Times New Roman" w:eastAsia="宋体" w:cs="Times New Roman"/>
                <w:sz w:val="18"/>
                <w:szCs w:val="18"/>
              </w:rPr>
              <w:t>完成“团员教育评议”得</w:t>
            </w:r>
            <w:r>
              <w:rPr>
                <w:rFonts w:ascii="Times New Roman" w:hAnsi="Times New Roman" w:eastAsia="宋体" w:cs="Times New Roman"/>
                <w:sz w:val="18"/>
                <w:szCs w:val="18"/>
              </w:rPr>
              <w:t>5</w:t>
            </w:r>
            <w:r>
              <w:rPr>
                <w:rFonts w:hint="eastAsia" w:ascii="Times New Roman" w:hAnsi="Times New Roman" w:eastAsia="宋体" w:cs="Times New Roman"/>
                <w:sz w:val="18"/>
                <w:szCs w:val="18"/>
              </w:rPr>
              <w:t>分，未完成得0分。</w:t>
            </w:r>
          </w:p>
        </w:tc>
        <w:tc>
          <w:tcPr>
            <w:tcW w:w="112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P</w:t>
            </w:r>
            <w:r>
              <w:rPr>
                <w:rFonts w:ascii="Times New Roman" w:hAnsi="Times New Roman" w:eastAsia="宋体" w:cs="Times New Roman"/>
                <w:sz w:val="18"/>
                <w:szCs w:val="18"/>
              </w:rPr>
              <w:t>U</w:t>
            </w:r>
            <w:r>
              <w:rPr>
                <w:rFonts w:hint="eastAsia" w:ascii="Times New Roman" w:hAnsi="Times New Roman" w:eastAsia="宋体" w:cs="Times New Roman"/>
                <w:sz w:val="18"/>
                <w:szCs w:val="18"/>
              </w:rPr>
              <w:t>活动</w:t>
            </w:r>
          </w:p>
        </w:tc>
        <w:tc>
          <w:tcPr>
            <w:tcW w:w="1841"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分团委组织部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14" w:type="dxa"/>
            <w:vMerge w:val="continue"/>
            <w:vAlign w:val="center"/>
          </w:tcPr>
          <w:p>
            <w:pPr>
              <w:widowControl w:val="0"/>
              <w:jc w:val="center"/>
              <w:rPr>
                <w:rFonts w:ascii="Times New Roman" w:hAnsi="Times New Roman" w:eastAsia="宋体" w:cs="Times New Roman"/>
                <w:b/>
                <w:bCs/>
                <w:sz w:val="20"/>
                <w:szCs w:val="21"/>
              </w:rPr>
            </w:pPr>
          </w:p>
        </w:tc>
        <w:tc>
          <w:tcPr>
            <w:tcW w:w="946"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双述双评</w:t>
            </w:r>
          </w:p>
          <w:p>
            <w:pPr>
              <w:widowControl w:val="0"/>
              <w:jc w:val="center"/>
              <w:rPr>
                <w:rFonts w:ascii="Times New Roman" w:hAnsi="Times New Roman" w:eastAsia="宋体" w:cs="Times New Roman"/>
                <w:bCs/>
                <w:sz w:val="18"/>
                <w:szCs w:val="18"/>
              </w:rPr>
            </w:pPr>
            <w:r>
              <w:rPr>
                <w:rFonts w:hint="eastAsia" w:ascii="Times New Roman" w:hAnsi="Times New Roman" w:eastAsia="宋体" w:cs="Times New Roman"/>
                <w:sz w:val="18"/>
                <w:szCs w:val="18"/>
              </w:rPr>
              <w:t>（5分）</w:t>
            </w:r>
          </w:p>
        </w:tc>
        <w:tc>
          <w:tcPr>
            <w:tcW w:w="509"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必选</w:t>
            </w:r>
          </w:p>
        </w:tc>
        <w:tc>
          <w:tcPr>
            <w:tcW w:w="2064"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双述</w:t>
            </w:r>
            <w:r>
              <w:rPr>
                <w:rFonts w:ascii="Times New Roman" w:hAnsi="Times New Roman" w:eastAsia="宋体" w:cs="Times New Roman"/>
                <w:sz w:val="18"/>
                <w:szCs w:val="18"/>
              </w:rPr>
              <w:t>：团支书围绕带头学习</w:t>
            </w:r>
            <w:r>
              <w:rPr>
                <w:rFonts w:hint="eastAsia" w:ascii="Times New Roman" w:hAnsi="Times New Roman" w:eastAsia="宋体" w:cs="Times New Roman"/>
                <w:sz w:val="18"/>
                <w:szCs w:val="18"/>
              </w:rPr>
              <w:t>党的十九届六中全会</w:t>
            </w:r>
            <w:r>
              <w:rPr>
                <w:rFonts w:ascii="Times New Roman" w:hAnsi="Times New Roman" w:eastAsia="宋体" w:cs="Times New Roman"/>
                <w:sz w:val="18"/>
                <w:szCs w:val="18"/>
              </w:rPr>
              <w:t>精神进行</w:t>
            </w:r>
            <w:r>
              <w:rPr>
                <w:rFonts w:hint="eastAsia" w:ascii="Times New Roman" w:hAnsi="Times New Roman" w:eastAsia="宋体" w:cs="Times New Roman"/>
                <w:sz w:val="18"/>
                <w:szCs w:val="18"/>
              </w:rPr>
              <w:t>述</w:t>
            </w:r>
            <w:r>
              <w:rPr>
                <w:rFonts w:ascii="Times New Roman" w:hAnsi="Times New Roman" w:eastAsia="宋体" w:cs="Times New Roman"/>
                <w:sz w:val="18"/>
                <w:szCs w:val="18"/>
              </w:rPr>
              <w:t>学；围绕</w:t>
            </w:r>
            <w:r>
              <w:rPr>
                <w:rFonts w:hint="eastAsia" w:ascii="Times New Roman" w:hAnsi="Times New Roman" w:eastAsia="宋体" w:cs="Times New Roman"/>
                <w:sz w:val="18"/>
                <w:szCs w:val="18"/>
              </w:rPr>
              <w:t>本年度</w:t>
            </w:r>
            <w:r>
              <w:rPr>
                <w:rFonts w:ascii="Times New Roman" w:hAnsi="Times New Roman" w:eastAsia="宋体" w:cs="Times New Roman"/>
                <w:sz w:val="18"/>
                <w:szCs w:val="18"/>
              </w:rPr>
              <w:t>履职尽责情况进行述职。</w:t>
            </w:r>
          </w:p>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双评</w:t>
            </w:r>
            <w:r>
              <w:rPr>
                <w:rFonts w:ascii="Times New Roman" w:hAnsi="Times New Roman" w:eastAsia="宋体" w:cs="Times New Roman"/>
                <w:sz w:val="18"/>
                <w:szCs w:val="18"/>
              </w:rPr>
              <w:t>：团建指导员对团支部书记</w:t>
            </w:r>
            <w:r>
              <w:rPr>
                <w:rFonts w:hint="eastAsia" w:ascii="Times New Roman" w:hAnsi="Times New Roman" w:eastAsia="宋体" w:cs="Times New Roman"/>
                <w:sz w:val="18"/>
                <w:szCs w:val="18"/>
              </w:rPr>
              <w:t>述学</w:t>
            </w:r>
            <w:r>
              <w:rPr>
                <w:rFonts w:ascii="Times New Roman" w:hAnsi="Times New Roman" w:eastAsia="宋体" w:cs="Times New Roman"/>
                <w:sz w:val="18"/>
                <w:szCs w:val="18"/>
              </w:rPr>
              <w:t>述职情况进行点评；团员对团</w:t>
            </w:r>
            <w:r>
              <w:rPr>
                <w:rFonts w:hint="eastAsia" w:ascii="Times New Roman" w:hAnsi="Times New Roman" w:eastAsia="宋体" w:cs="Times New Roman"/>
                <w:sz w:val="18"/>
                <w:szCs w:val="18"/>
              </w:rPr>
              <w:t>支部</w:t>
            </w:r>
            <w:r>
              <w:rPr>
                <w:rFonts w:ascii="Times New Roman" w:hAnsi="Times New Roman" w:eastAsia="宋体" w:cs="Times New Roman"/>
                <w:sz w:val="18"/>
                <w:szCs w:val="18"/>
              </w:rPr>
              <w:t>书记进行评议。</w:t>
            </w:r>
          </w:p>
        </w:tc>
        <w:tc>
          <w:tcPr>
            <w:tcW w:w="261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根据校团委部署，每年统一开展1次，且</w:t>
            </w:r>
            <w:r>
              <w:rPr>
                <w:rFonts w:hint="eastAsia" w:ascii="Times New Roman" w:hAnsi="Times New Roman" w:eastAsia="宋体" w:cs="Times New Roman"/>
                <w:b/>
                <w:bCs/>
                <w:sz w:val="18"/>
                <w:szCs w:val="18"/>
              </w:rPr>
              <w:t>一次性上报</w:t>
            </w:r>
            <w:r>
              <w:rPr>
                <w:rFonts w:hint="eastAsia" w:ascii="Times New Roman" w:hAnsi="Times New Roman" w:eastAsia="宋体" w:cs="Times New Roman"/>
                <w:sz w:val="18"/>
                <w:szCs w:val="18"/>
              </w:rPr>
              <w:t>。</w:t>
            </w:r>
          </w:p>
        </w:tc>
        <w:tc>
          <w:tcPr>
            <w:tcW w:w="2063"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完成“双述双评”得5分，未完成得0分。</w:t>
            </w:r>
          </w:p>
        </w:tc>
        <w:tc>
          <w:tcPr>
            <w:tcW w:w="112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P</w:t>
            </w:r>
            <w:r>
              <w:rPr>
                <w:rFonts w:ascii="Times New Roman" w:hAnsi="Times New Roman" w:eastAsia="宋体" w:cs="Times New Roman"/>
                <w:sz w:val="18"/>
                <w:szCs w:val="18"/>
              </w:rPr>
              <w:t>U</w:t>
            </w:r>
            <w:r>
              <w:rPr>
                <w:rFonts w:hint="eastAsia" w:ascii="Times New Roman" w:hAnsi="Times New Roman" w:eastAsia="宋体" w:cs="Times New Roman"/>
                <w:sz w:val="18"/>
                <w:szCs w:val="18"/>
              </w:rPr>
              <w:t>活动</w:t>
            </w:r>
          </w:p>
        </w:tc>
        <w:tc>
          <w:tcPr>
            <w:tcW w:w="1841"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分团委组织部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14" w:type="dxa"/>
            <w:vMerge w:val="continue"/>
            <w:vAlign w:val="center"/>
          </w:tcPr>
          <w:p>
            <w:pPr>
              <w:widowControl w:val="0"/>
              <w:jc w:val="center"/>
              <w:rPr>
                <w:rFonts w:ascii="Times New Roman" w:hAnsi="Times New Roman" w:eastAsia="宋体" w:cs="Times New Roman"/>
                <w:b/>
                <w:bCs/>
                <w:sz w:val="20"/>
                <w:szCs w:val="21"/>
              </w:rPr>
            </w:pPr>
          </w:p>
        </w:tc>
        <w:tc>
          <w:tcPr>
            <w:tcW w:w="946" w:type="dxa"/>
            <w:vAlign w:val="center"/>
          </w:tcPr>
          <w:p>
            <w:pPr>
              <w:widowControl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团员年度团籍注册</w:t>
            </w:r>
          </w:p>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bCs/>
                <w:sz w:val="18"/>
                <w:szCs w:val="18"/>
              </w:rPr>
              <w:t>（3分）</w:t>
            </w:r>
          </w:p>
        </w:tc>
        <w:tc>
          <w:tcPr>
            <w:tcW w:w="509"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必选</w:t>
            </w:r>
          </w:p>
        </w:tc>
        <w:tc>
          <w:tcPr>
            <w:tcW w:w="2064" w:type="dxa"/>
            <w:vAlign w:val="center"/>
          </w:tcPr>
          <w:p>
            <w:pPr>
              <w:widowControl w:val="0"/>
              <w:jc w:val="center"/>
              <w:rPr>
                <w:rFonts w:ascii="Times New Roman" w:hAnsi="Times New Roman" w:eastAsia="宋体" w:cs="Times New Roman"/>
                <w:b/>
                <w:bCs/>
                <w:sz w:val="18"/>
                <w:szCs w:val="18"/>
              </w:rPr>
            </w:pPr>
            <w:r>
              <w:rPr>
                <w:rFonts w:hint="eastAsia" w:ascii="Times New Roman" w:hAnsi="Times New Roman" w:eastAsia="宋体" w:cs="Times New Roman"/>
                <w:sz w:val="18"/>
                <w:szCs w:val="18"/>
                <w:lang w:val="en-US" w:eastAsia="zh-CN"/>
              </w:rPr>
              <w:t>分</w:t>
            </w:r>
            <w:r>
              <w:rPr>
                <w:rFonts w:hint="eastAsia" w:ascii="Times New Roman" w:hAnsi="Times New Roman" w:eastAsia="宋体" w:cs="Times New Roman"/>
                <w:sz w:val="18"/>
                <w:szCs w:val="18"/>
              </w:rPr>
              <w:t>团委面向全体团员在团员证上办理年度团籍注册手续。</w:t>
            </w:r>
          </w:p>
        </w:tc>
        <w:tc>
          <w:tcPr>
            <w:tcW w:w="2618" w:type="dxa"/>
            <w:vAlign w:val="center"/>
          </w:tcPr>
          <w:p>
            <w:pPr>
              <w:widowControl w:val="0"/>
              <w:jc w:val="center"/>
              <w:rPr>
                <w:rFonts w:ascii="Times New Roman" w:hAnsi="Times New Roman" w:eastAsia="宋体" w:cs="Times New Roman"/>
                <w:b/>
                <w:bCs/>
                <w:sz w:val="18"/>
                <w:szCs w:val="18"/>
              </w:rPr>
            </w:pPr>
            <w:r>
              <w:rPr>
                <w:rFonts w:hint="eastAsia" w:ascii="Times New Roman" w:hAnsi="Times New Roman" w:eastAsia="宋体" w:cs="Times New Roman"/>
                <w:sz w:val="18"/>
                <w:szCs w:val="18"/>
              </w:rPr>
              <w:t>每年10月开展。</w:t>
            </w:r>
          </w:p>
        </w:tc>
        <w:tc>
          <w:tcPr>
            <w:tcW w:w="2063" w:type="dxa"/>
            <w:vAlign w:val="center"/>
          </w:tcPr>
          <w:p>
            <w:pPr>
              <w:widowControl w:val="0"/>
              <w:jc w:val="center"/>
              <w:rPr>
                <w:rFonts w:ascii="Times New Roman" w:hAnsi="Times New Roman" w:eastAsia="宋体" w:cs="Times New Roman"/>
                <w:b/>
                <w:bCs/>
                <w:sz w:val="18"/>
                <w:szCs w:val="18"/>
              </w:rPr>
            </w:pPr>
            <w:r>
              <w:rPr>
                <w:rFonts w:hint="eastAsia" w:ascii="Times New Roman" w:hAnsi="Times New Roman" w:eastAsia="宋体" w:cs="Times New Roman"/>
                <w:sz w:val="18"/>
                <w:szCs w:val="18"/>
              </w:rPr>
              <w:t>完成相关工作，得</w:t>
            </w:r>
            <w:r>
              <w:rPr>
                <w:rFonts w:ascii="Times New Roman" w:hAnsi="Times New Roman" w:eastAsia="宋体" w:cs="Times New Roman"/>
                <w:sz w:val="18"/>
                <w:szCs w:val="18"/>
              </w:rPr>
              <w:t>3</w:t>
            </w:r>
            <w:r>
              <w:rPr>
                <w:rFonts w:hint="eastAsia" w:ascii="Times New Roman" w:hAnsi="Times New Roman" w:eastAsia="宋体" w:cs="Times New Roman"/>
                <w:sz w:val="18"/>
                <w:szCs w:val="18"/>
              </w:rPr>
              <w:t>分，未完成得0分。</w:t>
            </w:r>
          </w:p>
        </w:tc>
        <w:tc>
          <w:tcPr>
            <w:tcW w:w="112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后台导入</w:t>
            </w:r>
          </w:p>
        </w:tc>
        <w:tc>
          <w:tcPr>
            <w:tcW w:w="1841"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校团委组织</w:t>
            </w:r>
            <w:r>
              <w:rPr>
                <w:rFonts w:hint="eastAsia" w:ascii="Times New Roman" w:hAnsi="Times New Roman" w:eastAsia="宋体" w:cs="Times New Roman"/>
                <w:sz w:val="18"/>
                <w:szCs w:val="18"/>
                <w:lang w:val="en-US" w:eastAsia="zh-CN"/>
              </w:rPr>
              <w:t>管理中心基层团建部</w:t>
            </w:r>
            <w:r>
              <w:rPr>
                <w:rFonts w:hint="eastAsia" w:ascii="Times New Roman" w:hAnsi="Times New Roman" w:eastAsia="宋体" w:cs="Times New Roman"/>
                <w:sz w:val="18"/>
                <w:szCs w:val="18"/>
              </w:rPr>
              <w:t>负责导入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514" w:type="dxa"/>
            <w:vMerge w:val="continue"/>
            <w:vAlign w:val="center"/>
          </w:tcPr>
          <w:p>
            <w:pPr>
              <w:widowControl w:val="0"/>
              <w:jc w:val="center"/>
              <w:rPr>
                <w:rFonts w:ascii="Times New Roman" w:hAnsi="Times New Roman" w:eastAsia="宋体" w:cs="Times New Roman"/>
                <w:b/>
                <w:bCs/>
                <w:sz w:val="20"/>
                <w:szCs w:val="21"/>
              </w:rPr>
            </w:pPr>
          </w:p>
        </w:tc>
        <w:tc>
          <w:tcPr>
            <w:tcW w:w="946"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智慧团建</w:t>
            </w:r>
          </w:p>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（3分）</w:t>
            </w:r>
          </w:p>
        </w:tc>
        <w:tc>
          <w:tcPr>
            <w:tcW w:w="509" w:type="dxa"/>
            <w:vAlign w:val="center"/>
          </w:tcPr>
          <w:p>
            <w:pPr>
              <w:widowControl w:val="0"/>
              <w:jc w:val="center"/>
              <w:rPr>
                <w:rFonts w:ascii="Times New Roman" w:hAnsi="Times New Roman" w:eastAsia="宋体" w:cs="Times New Roman"/>
                <w:b/>
                <w:bCs/>
                <w:sz w:val="18"/>
                <w:szCs w:val="18"/>
              </w:rPr>
            </w:pPr>
            <w:r>
              <w:rPr>
                <w:rFonts w:hint="eastAsia" w:ascii="Times New Roman" w:hAnsi="Times New Roman" w:eastAsia="宋体" w:cs="Times New Roman"/>
                <w:sz w:val="18"/>
                <w:szCs w:val="18"/>
              </w:rPr>
              <w:t>必选</w:t>
            </w:r>
          </w:p>
        </w:tc>
        <w:tc>
          <w:tcPr>
            <w:tcW w:w="2064"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核查支部成员信息，及时录入新发展团员，及时做好支部管理员交接，及时完成线上支部自评/整顿等工作。</w:t>
            </w:r>
          </w:p>
        </w:tc>
        <w:tc>
          <w:tcPr>
            <w:tcW w:w="261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根据校团委部署，每年统一开展。</w:t>
            </w:r>
            <w:r>
              <w:rPr>
                <w:rFonts w:hint="eastAsia" w:ascii="Times New Roman" w:hAnsi="Times New Roman" w:eastAsia="宋体" w:cs="Times New Roman"/>
                <w:sz w:val="18"/>
                <w:szCs w:val="18"/>
                <w:lang w:val="en-US" w:eastAsia="zh-CN"/>
              </w:rPr>
              <w:t>分</w:t>
            </w:r>
            <w:r>
              <w:rPr>
                <w:rFonts w:hint="eastAsia" w:ascii="Times New Roman" w:hAnsi="Times New Roman" w:eastAsia="宋体" w:cs="Times New Roman"/>
                <w:sz w:val="18"/>
                <w:szCs w:val="18"/>
              </w:rPr>
              <w:t>团委组织部审核（审核内容为:智慧团建系统中团员数与团支部实际团员数是否相符，是否按时完成相关工作）</w:t>
            </w:r>
          </w:p>
        </w:tc>
        <w:tc>
          <w:tcPr>
            <w:tcW w:w="2063"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完成相关工作，得3分，未完成得0分。</w:t>
            </w:r>
          </w:p>
        </w:tc>
        <w:tc>
          <w:tcPr>
            <w:tcW w:w="112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后台导入</w:t>
            </w:r>
          </w:p>
        </w:tc>
        <w:tc>
          <w:tcPr>
            <w:tcW w:w="1841"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校团委组织</w:t>
            </w:r>
            <w:r>
              <w:rPr>
                <w:rFonts w:hint="eastAsia" w:ascii="Times New Roman" w:hAnsi="Times New Roman" w:eastAsia="宋体" w:cs="Times New Roman"/>
                <w:sz w:val="18"/>
                <w:szCs w:val="18"/>
                <w:lang w:val="en-US" w:eastAsia="zh-CN"/>
              </w:rPr>
              <w:t>管理中心基层团建部</w:t>
            </w:r>
            <w:r>
              <w:rPr>
                <w:rFonts w:hint="eastAsia" w:ascii="Times New Roman" w:hAnsi="Times New Roman" w:eastAsia="宋体" w:cs="Times New Roman"/>
                <w:sz w:val="18"/>
                <w:szCs w:val="18"/>
              </w:rPr>
              <w:t>负责导入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14" w:type="dxa"/>
            <w:vMerge w:val="restart"/>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基础工作</w:t>
            </w:r>
          </w:p>
        </w:tc>
        <w:tc>
          <w:tcPr>
            <w:tcW w:w="946"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团支部换届</w:t>
            </w:r>
          </w:p>
        </w:tc>
        <w:tc>
          <w:tcPr>
            <w:tcW w:w="509"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必选</w:t>
            </w:r>
          </w:p>
        </w:tc>
        <w:tc>
          <w:tcPr>
            <w:tcW w:w="2064"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按期换届，配齐配优支委会，明确支委分工</w:t>
            </w:r>
          </w:p>
        </w:tc>
        <w:tc>
          <w:tcPr>
            <w:tcW w:w="261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换届不规范、支委未配齐，经</w:t>
            </w:r>
            <w:r>
              <w:rPr>
                <w:rFonts w:hint="eastAsia" w:ascii="Times New Roman" w:hAnsi="Times New Roman" w:eastAsia="宋体" w:cs="Times New Roman"/>
                <w:sz w:val="18"/>
                <w:szCs w:val="18"/>
                <w:lang w:val="en-US" w:eastAsia="zh-CN"/>
              </w:rPr>
              <w:t>分</w:t>
            </w:r>
            <w:r>
              <w:rPr>
                <w:rFonts w:hint="eastAsia" w:ascii="Times New Roman" w:hAnsi="Times New Roman" w:eastAsia="宋体" w:cs="Times New Roman"/>
                <w:sz w:val="18"/>
                <w:szCs w:val="18"/>
              </w:rPr>
              <w:t>团委核实后直接扣分</w:t>
            </w:r>
          </w:p>
        </w:tc>
        <w:tc>
          <w:tcPr>
            <w:tcW w:w="2063"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减分项，每次扣5分</w:t>
            </w:r>
          </w:p>
        </w:tc>
        <w:tc>
          <w:tcPr>
            <w:tcW w:w="2969" w:type="dxa"/>
            <w:gridSpan w:val="2"/>
            <w:vMerge w:val="restart"/>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此部分由团委共同根据各团支部实际工作情况给出减分项及具体原因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14" w:type="dxa"/>
            <w:vMerge w:val="continue"/>
            <w:vAlign w:val="center"/>
          </w:tcPr>
          <w:p>
            <w:pPr>
              <w:widowControl w:val="0"/>
              <w:jc w:val="center"/>
              <w:rPr>
                <w:rFonts w:ascii="Times New Roman" w:hAnsi="Times New Roman" w:eastAsia="宋体" w:cs="Times New Roman"/>
                <w:b/>
                <w:bCs/>
                <w:sz w:val="20"/>
                <w:szCs w:val="21"/>
              </w:rPr>
            </w:pPr>
          </w:p>
        </w:tc>
        <w:tc>
          <w:tcPr>
            <w:tcW w:w="946"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团员表现</w:t>
            </w:r>
          </w:p>
        </w:tc>
        <w:tc>
          <w:tcPr>
            <w:tcW w:w="509"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必选</w:t>
            </w:r>
          </w:p>
        </w:tc>
        <w:tc>
          <w:tcPr>
            <w:tcW w:w="2064"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积极发挥团员先进性</w:t>
            </w:r>
          </w:p>
        </w:tc>
        <w:tc>
          <w:tcPr>
            <w:tcW w:w="261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有团员受到团内处分，经校团委核实后直接扣分</w:t>
            </w:r>
          </w:p>
        </w:tc>
        <w:tc>
          <w:tcPr>
            <w:tcW w:w="2063"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减分项，1人/次扣2分</w:t>
            </w:r>
          </w:p>
        </w:tc>
        <w:tc>
          <w:tcPr>
            <w:tcW w:w="2969" w:type="dxa"/>
            <w:gridSpan w:val="2"/>
            <w:vMerge w:val="continue"/>
            <w:vAlign w:val="center"/>
          </w:tcPr>
          <w:p>
            <w:pPr>
              <w:widowControl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Merge w:val="continue"/>
            <w:vAlign w:val="center"/>
          </w:tcPr>
          <w:p>
            <w:pPr>
              <w:widowControl w:val="0"/>
              <w:jc w:val="center"/>
              <w:rPr>
                <w:rFonts w:ascii="Times New Roman" w:hAnsi="Times New Roman" w:eastAsia="宋体" w:cs="Times New Roman"/>
                <w:b/>
                <w:bCs/>
                <w:sz w:val="20"/>
                <w:szCs w:val="21"/>
              </w:rPr>
            </w:pPr>
          </w:p>
        </w:tc>
        <w:tc>
          <w:tcPr>
            <w:tcW w:w="946"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团员发展</w:t>
            </w:r>
          </w:p>
        </w:tc>
        <w:tc>
          <w:tcPr>
            <w:tcW w:w="509"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必选</w:t>
            </w:r>
          </w:p>
        </w:tc>
        <w:tc>
          <w:tcPr>
            <w:tcW w:w="2064"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按规定开展好团员发展工作</w:t>
            </w:r>
          </w:p>
        </w:tc>
        <w:tc>
          <w:tcPr>
            <w:tcW w:w="261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团员发展不规范，经校团委核实后直接扣分</w:t>
            </w:r>
          </w:p>
        </w:tc>
        <w:tc>
          <w:tcPr>
            <w:tcW w:w="2063"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减分项，每次扣5分</w:t>
            </w:r>
          </w:p>
        </w:tc>
        <w:tc>
          <w:tcPr>
            <w:tcW w:w="2969" w:type="dxa"/>
            <w:gridSpan w:val="2"/>
            <w:vMerge w:val="continue"/>
            <w:vAlign w:val="center"/>
          </w:tcPr>
          <w:p>
            <w:pPr>
              <w:widowControl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Merge w:val="continue"/>
            <w:vAlign w:val="center"/>
          </w:tcPr>
          <w:p>
            <w:pPr>
              <w:widowControl w:val="0"/>
              <w:jc w:val="center"/>
              <w:rPr>
                <w:rFonts w:ascii="Times New Roman" w:hAnsi="Times New Roman" w:eastAsia="宋体" w:cs="Times New Roman"/>
                <w:b/>
                <w:bCs/>
                <w:sz w:val="20"/>
                <w:szCs w:val="21"/>
              </w:rPr>
            </w:pPr>
          </w:p>
        </w:tc>
        <w:tc>
          <w:tcPr>
            <w:tcW w:w="946"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推优入党</w:t>
            </w:r>
          </w:p>
        </w:tc>
        <w:tc>
          <w:tcPr>
            <w:tcW w:w="509"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必选</w:t>
            </w:r>
          </w:p>
        </w:tc>
        <w:tc>
          <w:tcPr>
            <w:tcW w:w="2064"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严格落实工作程序和要求，扎实做好推优入党工作</w:t>
            </w:r>
          </w:p>
        </w:tc>
        <w:tc>
          <w:tcPr>
            <w:tcW w:w="261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推优工作不规范，经</w:t>
            </w:r>
            <w:r>
              <w:rPr>
                <w:rFonts w:hint="eastAsia" w:ascii="Times New Roman" w:hAnsi="Times New Roman" w:eastAsia="宋体" w:cs="Times New Roman"/>
                <w:sz w:val="18"/>
                <w:szCs w:val="18"/>
                <w:lang w:val="en-US" w:eastAsia="zh-CN"/>
              </w:rPr>
              <w:t>分</w:t>
            </w:r>
            <w:bookmarkStart w:id="0" w:name="_GoBack"/>
            <w:bookmarkEnd w:id="0"/>
            <w:r>
              <w:rPr>
                <w:rFonts w:hint="eastAsia" w:ascii="Times New Roman" w:hAnsi="Times New Roman" w:eastAsia="宋体" w:cs="Times New Roman"/>
                <w:sz w:val="18"/>
                <w:szCs w:val="18"/>
              </w:rPr>
              <w:t>团委核实后直接扣分</w:t>
            </w:r>
          </w:p>
        </w:tc>
        <w:tc>
          <w:tcPr>
            <w:tcW w:w="2063"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减分项，每次扣5分</w:t>
            </w:r>
          </w:p>
        </w:tc>
        <w:tc>
          <w:tcPr>
            <w:tcW w:w="2969" w:type="dxa"/>
            <w:gridSpan w:val="2"/>
            <w:vMerge w:val="continue"/>
            <w:vAlign w:val="center"/>
          </w:tcPr>
          <w:p>
            <w:pPr>
              <w:widowControl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Merge w:val="continue"/>
            <w:vAlign w:val="center"/>
          </w:tcPr>
          <w:p>
            <w:pPr>
              <w:widowControl w:val="0"/>
              <w:jc w:val="center"/>
              <w:rPr>
                <w:rFonts w:ascii="Times New Roman" w:hAnsi="Times New Roman" w:eastAsia="宋体" w:cs="Times New Roman"/>
                <w:b/>
                <w:bCs/>
                <w:sz w:val="20"/>
                <w:szCs w:val="21"/>
              </w:rPr>
            </w:pPr>
          </w:p>
        </w:tc>
        <w:tc>
          <w:tcPr>
            <w:tcW w:w="946"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缴纳团费</w:t>
            </w:r>
          </w:p>
        </w:tc>
        <w:tc>
          <w:tcPr>
            <w:tcW w:w="509" w:type="dxa"/>
            <w:vAlign w:val="center"/>
          </w:tcPr>
          <w:p>
            <w:pPr>
              <w:widowControl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必选</w:t>
            </w:r>
          </w:p>
        </w:tc>
        <w:tc>
          <w:tcPr>
            <w:tcW w:w="2064" w:type="dxa"/>
            <w:vAlign w:val="center"/>
          </w:tcPr>
          <w:p>
            <w:pPr>
              <w:widowControl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按规定收缴团费</w:t>
            </w:r>
          </w:p>
        </w:tc>
        <w:tc>
          <w:tcPr>
            <w:tcW w:w="2618" w:type="dxa"/>
            <w:vAlign w:val="center"/>
          </w:tcPr>
          <w:p>
            <w:pPr>
              <w:widowControl w:val="0"/>
              <w:jc w:val="center"/>
              <w:rPr>
                <w:rFonts w:ascii="Times New Roman" w:hAnsi="Times New Roman" w:eastAsia="宋体" w:cs="Times New Roman"/>
                <w:b/>
                <w:bCs/>
                <w:sz w:val="18"/>
                <w:szCs w:val="18"/>
              </w:rPr>
            </w:pPr>
            <w:r>
              <w:rPr>
                <w:rFonts w:hint="eastAsia" w:ascii="Times New Roman" w:hAnsi="Times New Roman" w:eastAsia="宋体" w:cs="Times New Roman"/>
                <w:sz w:val="18"/>
                <w:szCs w:val="18"/>
              </w:rPr>
              <w:t>未按时缴纳费，经校团委核实后直接扣分</w:t>
            </w:r>
          </w:p>
        </w:tc>
        <w:tc>
          <w:tcPr>
            <w:tcW w:w="2063"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减分项，每次扣5分</w:t>
            </w:r>
          </w:p>
        </w:tc>
        <w:tc>
          <w:tcPr>
            <w:tcW w:w="2969" w:type="dxa"/>
            <w:gridSpan w:val="2"/>
            <w:vMerge w:val="continue"/>
            <w:vAlign w:val="center"/>
          </w:tcPr>
          <w:p>
            <w:pPr>
              <w:widowControl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Merge w:val="continue"/>
            <w:vAlign w:val="center"/>
          </w:tcPr>
          <w:p>
            <w:pPr>
              <w:widowControl w:val="0"/>
              <w:jc w:val="center"/>
              <w:rPr>
                <w:rFonts w:ascii="Times New Roman" w:hAnsi="Times New Roman" w:eastAsia="宋体" w:cs="Times New Roman"/>
                <w:b/>
                <w:bCs/>
                <w:sz w:val="20"/>
                <w:szCs w:val="21"/>
              </w:rPr>
            </w:pPr>
          </w:p>
        </w:tc>
        <w:tc>
          <w:tcPr>
            <w:tcW w:w="946"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其他</w:t>
            </w:r>
          </w:p>
        </w:tc>
        <w:tc>
          <w:tcPr>
            <w:tcW w:w="509" w:type="dxa"/>
            <w:vAlign w:val="center"/>
          </w:tcPr>
          <w:p>
            <w:pPr>
              <w:widowControl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自选</w:t>
            </w:r>
          </w:p>
        </w:tc>
        <w:tc>
          <w:tcPr>
            <w:tcW w:w="2064" w:type="dxa"/>
            <w:vAlign w:val="center"/>
          </w:tcPr>
          <w:p>
            <w:pPr>
              <w:widowControl w:val="0"/>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按照规定做好团组织相关基础工作</w:t>
            </w:r>
          </w:p>
        </w:tc>
        <w:tc>
          <w:tcPr>
            <w:tcW w:w="2618" w:type="dxa"/>
            <w:vAlign w:val="center"/>
          </w:tcPr>
          <w:p>
            <w:pPr>
              <w:widowControl w:val="0"/>
              <w:jc w:val="center"/>
              <w:rPr>
                <w:rFonts w:ascii="Times New Roman" w:hAnsi="Times New Roman" w:eastAsia="宋体" w:cs="Times New Roman"/>
                <w:b/>
                <w:bCs/>
                <w:sz w:val="18"/>
                <w:szCs w:val="18"/>
              </w:rPr>
            </w:pPr>
            <w:r>
              <w:rPr>
                <w:rFonts w:hint="eastAsia" w:ascii="Times New Roman" w:hAnsi="Times New Roman" w:eastAsia="宋体" w:cs="Times New Roman"/>
                <w:bCs/>
                <w:sz w:val="18"/>
                <w:szCs w:val="18"/>
              </w:rPr>
              <w:t>其他因基础工作未完成或造成不良影响的事宜</w:t>
            </w:r>
            <w:r>
              <w:rPr>
                <w:rFonts w:hint="eastAsia" w:ascii="Times New Roman" w:hAnsi="Times New Roman" w:eastAsia="宋体" w:cs="Times New Roman"/>
                <w:sz w:val="18"/>
                <w:szCs w:val="18"/>
              </w:rPr>
              <w:t>经</w:t>
            </w:r>
            <w:r>
              <w:rPr>
                <w:rFonts w:hint="eastAsia" w:ascii="Times New Roman" w:hAnsi="Times New Roman" w:eastAsia="宋体" w:cs="Times New Roman"/>
                <w:sz w:val="18"/>
                <w:szCs w:val="18"/>
                <w:lang w:val="en-US" w:eastAsia="zh-CN"/>
              </w:rPr>
              <w:t>分</w:t>
            </w:r>
            <w:r>
              <w:rPr>
                <w:rFonts w:hint="eastAsia" w:ascii="Times New Roman" w:hAnsi="Times New Roman" w:eastAsia="宋体" w:cs="Times New Roman"/>
                <w:sz w:val="18"/>
                <w:szCs w:val="18"/>
              </w:rPr>
              <w:t>团委核实后直接扣分</w:t>
            </w:r>
          </w:p>
        </w:tc>
        <w:tc>
          <w:tcPr>
            <w:tcW w:w="2063"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减分项，每次扣5分</w:t>
            </w:r>
          </w:p>
        </w:tc>
        <w:tc>
          <w:tcPr>
            <w:tcW w:w="2969" w:type="dxa"/>
            <w:gridSpan w:val="2"/>
            <w:vMerge w:val="continue"/>
            <w:vAlign w:val="center"/>
          </w:tcPr>
          <w:p>
            <w:pPr>
              <w:widowControl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活力提升</w:t>
            </w:r>
          </w:p>
        </w:tc>
        <w:tc>
          <w:tcPr>
            <w:tcW w:w="946"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社会工作</w:t>
            </w:r>
          </w:p>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（5分）</w:t>
            </w:r>
          </w:p>
        </w:tc>
        <w:tc>
          <w:tcPr>
            <w:tcW w:w="509"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必选</w:t>
            </w:r>
          </w:p>
        </w:tc>
        <w:tc>
          <w:tcPr>
            <w:tcW w:w="2064"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支部成员积极参加学生工作、社团活动，在学生组织、班级、社团、专协等组织有任职的同学比例（当前学期任职）</w:t>
            </w:r>
          </w:p>
        </w:tc>
        <w:tc>
          <w:tcPr>
            <w:tcW w:w="2618" w:type="dxa"/>
            <w:vAlign w:val="center"/>
          </w:tcPr>
          <w:p>
            <w:pPr>
              <w:widowControl w:val="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以支部为单位填写附件3，将电子版材料发送给</w:t>
            </w:r>
            <w:r>
              <w:rPr>
                <w:rFonts w:hint="eastAsia" w:ascii="Times New Roman" w:hAnsi="Times New Roman" w:eastAsia="宋体" w:cs="Times New Roman"/>
                <w:color w:val="000000"/>
                <w:sz w:val="18"/>
                <w:szCs w:val="18"/>
                <w:lang w:val="en-US" w:eastAsia="zh-CN"/>
              </w:rPr>
              <w:t>分</w:t>
            </w:r>
            <w:r>
              <w:rPr>
                <w:rFonts w:hint="eastAsia" w:ascii="Times New Roman" w:hAnsi="Times New Roman" w:eastAsia="宋体" w:cs="Times New Roman"/>
                <w:color w:val="000000"/>
                <w:sz w:val="18"/>
                <w:szCs w:val="18"/>
              </w:rPr>
              <w:t>团委，</w:t>
            </w:r>
            <w:r>
              <w:rPr>
                <w:rFonts w:hint="eastAsia" w:ascii="Times New Roman" w:hAnsi="Times New Roman" w:eastAsia="宋体" w:cs="Times New Roman"/>
                <w:color w:val="000000"/>
                <w:sz w:val="18"/>
                <w:szCs w:val="18"/>
                <w:lang w:val="en-US" w:eastAsia="zh-CN"/>
              </w:rPr>
              <w:t>分</w:t>
            </w:r>
            <w:r>
              <w:rPr>
                <w:rFonts w:hint="eastAsia" w:ascii="Times New Roman" w:hAnsi="Times New Roman" w:eastAsia="宋体" w:cs="Times New Roman"/>
                <w:color w:val="000000"/>
                <w:sz w:val="18"/>
                <w:szCs w:val="18"/>
              </w:rPr>
              <w:t>团委审核并汇总后发送给校团委进行排名统计。</w:t>
            </w:r>
          </w:p>
        </w:tc>
        <w:tc>
          <w:tcPr>
            <w:tcW w:w="2063"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以支部为单位，排名在年级前20%的团支部得</w:t>
            </w:r>
            <w:r>
              <w:rPr>
                <w:rFonts w:ascii="Times New Roman" w:hAnsi="Times New Roman" w:eastAsia="宋体" w:cs="Times New Roman"/>
                <w:sz w:val="18"/>
                <w:szCs w:val="18"/>
              </w:rPr>
              <w:t>5</w:t>
            </w:r>
            <w:r>
              <w:rPr>
                <w:rFonts w:hint="eastAsia" w:ascii="Times New Roman" w:hAnsi="Times New Roman" w:eastAsia="宋体" w:cs="Times New Roman"/>
                <w:sz w:val="18"/>
                <w:szCs w:val="18"/>
              </w:rPr>
              <w:t>分；20%~40%得</w:t>
            </w:r>
            <w:r>
              <w:rPr>
                <w:rFonts w:ascii="Times New Roman" w:hAnsi="Times New Roman" w:eastAsia="宋体" w:cs="Times New Roman"/>
                <w:sz w:val="18"/>
                <w:szCs w:val="18"/>
              </w:rPr>
              <w:t>4</w:t>
            </w:r>
            <w:r>
              <w:rPr>
                <w:rFonts w:hint="eastAsia" w:ascii="Times New Roman" w:hAnsi="Times New Roman" w:eastAsia="宋体" w:cs="Times New Roman"/>
                <w:sz w:val="18"/>
                <w:szCs w:val="18"/>
              </w:rPr>
              <w:t>分；40%~</w:t>
            </w:r>
            <w:r>
              <w:rPr>
                <w:rFonts w:ascii="Times New Roman" w:hAnsi="Times New Roman" w:eastAsia="宋体" w:cs="Times New Roman"/>
                <w:sz w:val="18"/>
                <w:szCs w:val="18"/>
              </w:rPr>
              <w:t>6</w:t>
            </w:r>
            <w:r>
              <w:rPr>
                <w:rFonts w:hint="eastAsia" w:ascii="Times New Roman" w:hAnsi="Times New Roman" w:eastAsia="宋体" w:cs="Times New Roman"/>
                <w:sz w:val="18"/>
                <w:szCs w:val="18"/>
              </w:rPr>
              <w:t>0%得</w:t>
            </w:r>
            <w:r>
              <w:rPr>
                <w:rFonts w:ascii="Times New Roman" w:hAnsi="Times New Roman" w:eastAsia="宋体" w:cs="Times New Roman"/>
                <w:sz w:val="18"/>
                <w:szCs w:val="18"/>
              </w:rPr>
              <w:t>3</w:t>
            </w:r>
            <w:r>
              <w:rPr>
                <w:rFonts w:hint="eastAsia" w:ascii="Times New Roman" w:hAnsi="Times New Roman" w:eastAsia="宋体" w:cs="Times New Roman"/>
                <w:sz w:val="18"/>
                <w:szCs w:val="18"/>
              </w:rPr>
              <w:t>分；</w:t>
            </w:r>
            <w:r>
              <w:rPr>
                <w:rFonts w:ascii="Times New Roman" w:hAnsi="Times New Roman" w:eastAsia="宋体" w:cs="Times New Roman"/>
                <w:sz w:val="18"/>
                <w:szCs w:val="18"/>
              </w:rPr>
              <w:t>60</w:t>
            </w:r>
            <w:r>
              <w:rPr>
                <w:rFonts w:hint="eastAsia" w:ascii="Times New Roman" w:hAnsi="Times New Roman" w:eastAsia="宋体" w:cs="Times New Roman"/>
                <w:sz w:val="18"/>
                <w:szCs w:val="18"/>
              </w:rPr>
              <w:t>%~</w:t>
            </w:r>
            <w:r>
              <w:rPr>
                <w:rFonts w:ascii="Times New Roman" w:hAnsi="Times New Roman" w:eastAsia="宋体" w:cs="Times New Roman"/>
                <w:sz w:val="18"/>
                <w:szCs w:val="18"/>
              </w:rPr>
              <w:t>80</w:t>
            </w:r>
            <w:r>
              <w:rPr>
                <w:rFonts w:hint="eastAsia" w:ascii="Times New Roman" w:hAnsi="Times New Roman" w:eastAsia="宋体" w:cs="Times New Roman"/>
                <w:sz w:val="18"/>
                <w:szCs w:val="18"/>
              </w:rPr>
              <w:t>%得2分；</w:t>
            </w:r>
          </w:p>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后20%为0分。</w:t>
            </w:r>
          </w:p>
        </w:tc>
        <w:tc>
          <w:tcPr>
            <w:tcW w:w="112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后台导入</w:t>
            </w:r>
          </w:p>
        </w:tc>
        <w:tc>
          <w:tcPr>
            <w:tcW w:w="1841"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校团委组织</w:t>
            </w:r>
            <w:r>
              <w:rPr>
                <w:rFonts w:hint="eastAsia" w:ascii="Times New Roman" w:hAnsi="Times New Roman" w:eastAsia="宋体" w:cs="Times New Roman"/>
                <w:sz w:val="18"/>
                <w:szCs w:val="18"/>
                <w:lang w:val="en-US" w:eastAsia="zh-CN"/>
              </w:rPr>
              <w:t>管理中心基层团建部</w:t>
            </w:r>
            <w:r>
              <w:rPr>
                <w:rFonts w:hint="eastAsia" w:ascii="Times New Roman" w:hAnsi="Times New Roman" w:eastAsia="宋体" w:cs="Times New Roman"/>
                <w:sz w:val="18"/>
                <w:szCs w:val="18"/>
              </w:rPr>
              <w:t>负责导入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514" w:type="dxa"/>
            <w:vAlign w:val="center"/>
          </w:tcPr>
          <w:p>
            <w:pPr>
              <w:widowControl w:val="0"/>
              <w:jc w:val="center"/>
              <w:rPr>
                <w:rFonts w:ascii="Times New Roman" w:hAnsi="Times New Roman" w:eastAsia="宋体" w:cs="Times New Roman"/>
                <w:b/>
                <w:bCs/>
                <w:sz w:val="20"/>
                <w:szCs w:val="21"/>
              </w:rPr>
            </w:pPr>
            <w:r>
              <w:rPr>
                <w:rFonts w:hint="eastAsia" w:ascii="Times New Roman" w:hAnsi="Times New Roman" w:eastAsia="宋体" w:cs="Times New Roman"/>
                <w:b/>
                <w:bCs/>
                <w:sz w:val="20"/>
                <w:szCs w:val="21"/>
              </w:rPr>
              <w:t>加分（</w:t>
            </w:r>
            <w:r>
              <w:rPr>
                <w:rFonts w:ascii="Times New Roman" w:hAnsi="Times New Roman" w:eastAsia="宋体" w:cs="Times New Roman"/>
                <w:b/>
                <w:bCs/>
                <w:sz w:val="20"/>
                <w:szCs w:val="21"/>
              </w:rPr>
              <w:t>1</w:t>
            </w:r>
            <w:r>
              <w:rPr>
                <w:rFonts w:hint="eastAsia" w:ascii="Times New Roman" w:hAnsi="Times New Roman" w:eastAsia="宋体" w:cs="Times New Roman"/>
                <w:b/>
                <w:bCs/>
                <w:sz w:val="20"/>
                <w:szCs w:val="21"/>
              </w:rPr>
              <w:t>0分封顶）</w:t>
            </w:r>
          </w:p>
        </w:tc>
        <w:tc>
          <w:tcPr>
            <w:tcW w:w="946"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班级学风</w:t>
            </w:r>
          </w:p>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r>
              <w:rPr>
                <w:rFonts w:ascii="Times New Roman" w:hAnsi="Times New Roman" w:eastAsia="宋体" w:cs="Times New Roman"/>
                <w:sz w:val="18"/>
                <w:szCs w:val="18"/>
              </w:rPr>
              <w:t>0</w:t>
            </w:r>
            <w:r>
              <w:rPr>
                <w:rFonts w:hint="eastAsia" w:ascii="Times New Roman" w:hAnsi="Times New Roman" w:eastAsia="宋体" w:cs="Times New Roman"/>
                <w:sz w:val="18"/>
                <w:szCs w:val="18"/>
              </w:rPr>
              <w:t>分）</w:t>
            </w:r>
          </w:p>
        </w:tc>
        <w:tc>
          <w:tcPr>
            <w:tcW w:w="509" w:type="dxa"/>
            <w:vAlign w:val="center"/>
          </w:tcPr>
          <w:p>
            <w:pPr>
              <w:widowControl w:val="0"/>
              <w:jc w:val="center"/>
              <w:rPr>
                <w:rFonts w:ascii="Times New Roman" w:hAnsi="Times New Roman" w:eastAsia="宋体" w:cs="Times New Roman"/>
                <w:sz w:val="20"/>
                <w:szCs w:val="20"/>
              </w:rPr>
            </w:pPr>
            <w:r>
              <w:rPr>
                <w:rFonts w:hint="eastAsia" w:ascii="Times New Roman" w:hAnsi="Times New Roman" w:eastAsia="宋体" w:cs="Times New Roman"/>
                <w:sz w:val="18"/>
                <w:szCs w:val="18"/>
              </w:rPr>
              <w:t>自选</w:t>
            </w:r>
          </w:p>
        </w:tc>
        <w:tc>
          <w:tcPr>
            <w:tcW w:w="2064"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立足学生本职，营造良好学风。奖学金项目包括：国家奖学金、励志奖学金、校长奖学金、审计长奖学金、综合奖学金（一等奖、二等奖、三等奖）、专业学习一、二、三等奖。</w:t>
            </w:r>
          </w:p>
        </w:tc>
        <w:tc>
          <w:tcPr>
            <w:tcW w:w="2618" w:type="dxa"/>
            <w:vAlign w:val="center"/>
          </w:tcPr>
          <w:p>
            <w:pPr>
              <w:widowControl w:val="0"/>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以支部为单位填写附件4，将电子版材料发送给</w:t>
            </w:r>
            <w:r>
              <w:rPr>
                <w:rFonts w:hint="eastAsia" w:ascii="Times New Roman" w:hAnsi="Times New Roman" w:eastAsia="宋体" w:cs="Times New Roman"/>
                <w:color w:val="000000"/>
                <w:sz w:val="18"/>
                <w:szCs w:val="18"/>
                <w:lang w:val="en-US" w:eastAsia="zh-CN"/>
              </w:rPr>
              <w:t>分</w:t>
            </w:r>
            <w:r>
              <w:rPr>
                <w:rFonts w:hint="eastAsia" w:ascii="Times New Roman" w:hAnsi="Times New Roman" w:eastAsia="宋体" w:cs="Times New Roman"/>
                <w:color w:val="000000"/>
                <w:sz w:val="18"/>
                <w:szCs w:val="18"/>
              </w:rPr>
              <w:t>团委，</w:t>
            </w:r>
            <w:r>
              <w:rPr>
                <w:rFonts w:hint="eastAsia" w:ascii="Times New Roman" w:hAnsi="Times New Roman" w:eastAsia="宋体" w:cs="Times New Roman"/>
                <w:color w:val="000000"/>
                <w:sz w:val="18"/>
                <w:szCs w:val="18"/>
                <w:lang w:val="en-US" w:eastAsia="zh-CN"/>
              </w:rPr>
              <w:t>分</w:t>
            </w:r>
            <w:r>
              <w:rPr>
                <w:rFonts w:hint="eastAsia" w:ascii="Times New Roman" w:hAnsi="Times New Roman" w:eastAsia="宋体" w:cs="Times New Roman"/>
                <w:color w:val="000000"/>
                <w:sz w:val="18"/>
                <w:szCs w:val="18"/>
              </w:rPr>
              <w:t>团委审核并汇总后发送给校团委进行排名统计。（奖学金以当前学期已公示为主）</w:t>
            </w:r>
          </w:p>
        </w:tc>
        <w:tc>
          <w:tcPr>
            <w:tcW w:w="2063" w:type="dxa"/>
            <w:vAlign w:val="center"/>
          </w:tcPr>
          <w:p>
            <w:pPr>
              <w:widowControl w:val="0"/>
              <w:jc w:val="center"/>
              <w:rPr>
                <w:rFonts w:ascii="Times New Roman" w:hAnsi="Times New Roman" w:eastAsia="宋体" w:cs="Times New Roman"/>
                <w:color w:val="000000"/>
                <w:sz w:val="18"/>
                <w:szCs w:val="18"/>
              </w:rPr>
            </w:pPr>
            <w:r>
              <w:rPr>
                <w:rFonts w:hint="eastAsia" w:ascii="Times New Roman" w:hAnsi="Times New Roman" w:eastAsia="宋体" w:cs="Times New Roman"/>
                <w:sz w:val="18"/>
                <w:szCs w:val="18"/>
              </w:rPr>
              <w:t>奖学金比例高，处于年级前2</w:t>
            </w:r>
            <w:r>
              <w:rPr>
                <w:rFonts w:ascii="Times New Roman" w:hAnsi="Times New Roman" w:eastAsia="宋体" w:cs="Times New Roman"/>
                <w:sz w:val="18"/>
                <w:szCs w:val="18"/>
              </w:rPr>
              <w:t>0</w:t>
            </w:r>
            <w:r>
              <w:rPr>
                <w:rFonts w:hint="eastAsia" w:ascii="Times New Roman" w:hAnsi="Times New Roman" w:eastAsia="宋体" w:cs="Times New Roman"/>
                <w:sz w:val="18"/>
                <w:szCs w:val="18"/>
              </w:rPr>
              <w:t>%，得10分；20%~40%得8分；40%~</w:t>
            </w:r>
            <w:r>
              <w:rPr>
                <w:rFonts w:ascii="Times New Roman" w:hAnsi="Times New Roman" w:eastAsia="宋体" w:cs="Times New Roman"/>
                <w:sz w:val="18"/>
                <w:szCs w:val="18"/>
              </w:rPr>
              <w:t>6</w:t>
            </w:r>
            <w:r>
              <w:rPr>
                <w:rFonts w:hint="eastAsia" w:ascii="Times New Roman" w:hAnsi="Times New Roman" w:eastAsia="宋体" w:cs="Times New Roman"/>
                <w:sz w:val="18"/>
                <w:szCs w:val="18"/>
              </w:rPr>
              <w:t>0%得6分；</w:t>
            </w:r>
            <w:r>
              <w:rPr>
                <w:rFonts w:ascii="Times New Roman" w:hAnsi="Times New Roman" w:eastAsia="宋体" w:cs="Times New Roman"/>
                <w:sz w:val="18"/>
                <w:szCs w:val="18"/>
              </w:rPr>
              <w:t>60</w:t>
            </w:r>
            <w:r>
              <w:rPr>
                <w:rFonts w:hint="eastAsia" w:ascii="Times New Roman" w:hAnsi="Times New Roman" w:eastAsia="宋体" w:cs="Times New Roman"/>
                <w:sz w:val="18"/>
                <w:szCs w:val="18"/>
              </w:rPr>
              <w:t>%~</w:t>
            </w:r>
            <w:r>
              <w:rPr>
                <w:rFonts w:ascii="Times New Roman" w:hAnsi="Times New Roman" w:eastAsia="宋体" w:cs="Times New Roman"/>
                <w:sz w:val="18"/>
                <w:szCs w:val="18"/>
              </w:rPr>
              <w:t>80</w:t>
            </w:r>
            <w:r>
              <w:rPr>
                <w:rFonts w:hint="eastAsia" w:ascii="Times New Roman" w:hAnsi="Times New Roman" w:eastAsia="宋体" w:cs="Times New Roman"/>
                <w:sz w:val="18"/>
                <w:szCs w:val="18"/>
              </w:rPr>
              <w:t>%得4分；后20%为2分。</w:t>
            </w:r>
          </w:p>
        </w:tc>
        <w:tc>
          <w:tcPr>
            <w:tcW w:w="1128"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后台导入</w:t>
            </w:r>
          </w:p>
        </w:tc>
        <w:tc>
          <w:tcPr>
            <w:tcW w:w="1841" w:type="dxa"/>
            <w:vAlign w:val="center"/>
          </w:tcPr>
          <w:p>
            <w:pPr>
              <w:widowControl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校团委组织</w:t>
            </w:r>
            <w:r>
              <w:rPr>
                <w:rFonts w:hint="eastAsia" w:ascii="Times New Roman" w:hAnsi="Times New Roman" w:eastAsia="宋体" w:cs="Times New Roman"/>
                <w:sz w:val="18"/>
                <w:szCs w:val="18"/>
                <w:lang w:val="en-US" w:eastAsia="zh-CN"/>
              </w:rPr>
              <w:t>管理中心基层团建部</w:t>
            </w:r>
            <w:r>
              <w:rPr>
                <w:rFonts w:hint="eastAsia" w:ascii="Times New Roman" w:hAnsi="Times New Roman" w:eastAsia="宋体" w:cs="Times New Roman"/>
                <w:sz w:val="18"/>
                <w:szCs w:val="18"/>
              </w:rPr>
              <w:t>负责导入</w:t>
            </w:r>
          </w:p>
        </w:tc>
      </w:tr>
    </w:tbl>
    <w:p>
      <w:pPr>
        <w:rPr>
          <w:b/>
          <w:bCs/>
          <w:szCs w:val="21"/>
        </w:rPr>
      </w:pPr>
      <w:r>
        <w:rPr>
          <w:rFonts w:hint="eastAsia"/>
          <w:b/>
          <w:bCs/>
          <w:szCs w:val="21"/>
        </w:rPr>
        <w:t>备注：成绩单总分为100分。其中必选项目分值90分，加分项目最高分值10分，本学期需要完成的主要工作如上。</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7A131B"/>
    <w:rsid w:val="00031C16"/>
    <w:rsid w:val="00036215"/>
    <w:rsid w:val="000E7B25"/>
    <w:rsid w:val="00117DA2"/>
    <w:rsid w:val="00321E6E"/>
    <w:rsid w:val="005D1BE3"/>
    <w:rsid w:val="00742AC8"/>
    <w:rsid w:val="007A131B"/>
    <w:rsid w:val="00920E8E"/>
    <w:rsid w:val="0BA922DB"/>
    <w:rsid w:val="0D494B25"/>
    <w:rsid w:val="15D644B9"/>
    <w:rsid w:val="20454B01"/>
    <w:rsid w:val="270A42FF"/>
    <w:rsid w:val="2D6C3D00"/>
    <w:rsid w:val="337738A8"/>
    <w:rsid w:val="3517148C"/>
    <w:rsid w:val="3AAF547F"/>
    <w:rsid w:val="47716564"/>
    <w:rsid w:val="4A2E1C48"/>
    <w:rsid w:val="4DD65FB0"/>
    <w:rsid w:val="563A62BB"/>
    <w:rsid w:val="5EC9492B"/>
    <w:rsid w:val="604E60DA"/>
    <w:rsid w:val="6E122215"/>
    <w:rsid w:val="73BE73E0"/>
    <w:rsid w:val="74A241B7"/>
    <w:rsid w:val="76323B39"/>
    <w:rsid w:val="79180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nhideWhenUsed/>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224</Words>
  <Characters>1283</Characters>
  <Lines>10</Lines>
  <Paragraphs>3</Paragraphs>
  <TotalTime>0</TotalTime>
  <ScaleCrop>false</ScaleCrop>
  <LinksUpToDate>false</LinksUpToDate>
  <CharactersWithSpaces>1504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2021-10-07T14:05:00Z</dcterms:created>
  <dc:creator>爱吃的小笼包子</dc:creator>
  <cp:lastModifiedBy>Pisces</cp:lastModifiedBy>
  <dcterms:modified xsi:type="dcterms:W3CDTF">2022-12-19T08:01:45Z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90AFBD98F55D431C8AA0CA46B517F211</vt:lpwstr>
  </property>
</Properties>
</file>