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42E176">
      <w:pPr>
        <w:widowControl/>
        <w:snapToGrid w:val="0"/>
        <w:spacing w:before="156" w:beforeLines="50" w:after="156" w:afterLines="50"/>
        <w:rPr>
          <w:rFonts w:hint="eastAsia" w:ascii="宋体" w:hAnsi="宋体"/>
          <w:b/>
          <w:kern w:val="0"/>
          <w:sz w:val="28"/>
          <w:szCs w:val="28"/>
        </w:rPr>
      </w:pPr>
      <w:r>
        <w:rPr>
          <w:rFonts w:hint="eastAsia" w:ascii="宋体" w:hAnsi="宋体"/>
          <w:b/>
          <w:kern w:val="0"/>
          <w:sz w:val="28"/>
          <w:szCs w:val="28"/>
        </w:rPr>
        <w:t>附件1</w:t>
      </w:r>
    </w:p>
    <w:p w14:paraId="3FD0458F">
      <w:pPr>
        <w:widowControl/>
        <w:snapToGrid w:val="0"/>
        <w:spacing w:before="156" w:beforeLines="50" w:after="468" w:afterLines="150"/>
        <w:jc w:val="center"/>
      </w:pPr>
      <w:r>
        <w:rPr>
          <w:rFonts w:hint="eastAsia" w:ascii="宋体" w:hAnsi="宋体"/>
          <w:b/>
          <w:kern w:val="0"/>
          <w:sz w:val="32"/>
          <w:szCs w:val="32"/>
        </w:rPr>
        <w:t>经济学院团学组织各部门工作职责</w:t>
      </w:r>
    </w:p>
    <w:p w14:paraId="340942AF">
      <w:pPr>
        <w:pStyle w:val="6"/>
        <w:widowControl/>
        <w:spacing w:beforeAutospacing="0" w:afterAutospacing="0" w:line="440" w:lineRule="exact"/>
        <w:ind w:firstLine="420"/>
      </w:pPr>
      <w:r>
        <w:rPr>
          <w:rFonts w:hint="eastAsia" w:ascii="宋体" w:hAnsi="宋体"/>
          <w:color w:val="000000"/>
        </w:rPr>
        <w:t xml:space="preserve">为明确经济学院团委、学生会及团学组织各部门职能定位，强化学生组织服务效能，现将各部门工作职责整合说明如下： </w:t>
      </w:r>
    </w:p>
    <w:p w14:paraId="62501534">
      <w:pPr>
        <w:pStyle w:val="6"/>
        <w:widowControl/>
        <w:spacing w:beforeAutospacing="0" w:afterAutospacing="0" w:line="440" w:lineRule="exact"/>
        <w:ind w:firstLine="420"/>
      </w:pPr>
      <w:r>
        <w:rPr>
          <w:rFonts w:hint="eastAsia" w:ascii="宋体" w:hAnsi="宋体"/>
          <w:color w:val="000000"/>
        </w:rPr>
        <w:t>一、团委直属部门</w:t>
      </w:r>
    </w:p>
    <w:p w14:paraId="354A5FBB">
      <w:pPr>
        <w:pStyle w:val="6"/>
        <w:widowControl/>
        <w:spacing w:beforeAutospacing="0" w:afterAutospacing="0" w:line="440" w:lineRule="exact"/>
        <w:ind w:firstLine="630"/>
      </w:pPr>
      <w:r>
        <w:rPr>
          <w:rFonts w:hint="eastAsia" w:ascii="宋体" w:hAnsi="宋体"/>
          <w:color w:val="000000"/>
        </w:rPr>
        <w:t>（一）办公室（审计部）</w:t>
      </w:r>
    </w:p>
    <w:p w14:paraId="01475BBC">
      <w:pPr>
        <w:pStyle w:val="6"/>
        <w:widowControl/>
        <w:spacing w:beforeAutospacing="0" w:afterAutospacing="0" w:line="440" w:lineRule="exact"/>
        <w:ind w:firstLine="420"/>
      </w:pPr>
      <w:r>
        <w:rPr>
          <w:rFonts w:hint="eastAsia" w:ascii="宋体" w:hAnsi="宋体"/>
          <w:color w:val="000000"/>
        </w:rPr>
        <w:t xml:space="preserve">办公室作为团委核心协调部门，主要负责统筹内部事务管理及跨部门协作。具体职责包括：学生干部培训体系的规划与实施，涵盖培训课程设计、考核评估及档案管理；制定学生干部考核制度，定期汇总考勤与绩效数据，形成工作报告；组织团委例会、书记圆桌会，做好材料归档和宣传报道；规范财务报销流程，监督各部门经费使用；组织校园文化先进个人等奖项评选。此外，办公室需与学生会保持常态化沟通，确保活动信息、资源调配及决策执行无缝衔接，为全院学生工作提供后勤保障支持。 </w:t>
      </w:r>
    </w:p>
    <w:p w14:paraId="2996E3C3">
      <w:pPr>
        <w:pStyle w:val="6"/>
        <w:widowControl/>
        <w:spacing w:beforeAutospacing="0" w:afterAutospacing="0" w:line="440" w:lineRule="exact"/>
        <w:ind w:firstLine="420"/>
      </w:pPr>
      <w:r>
        <w:rPr>
          <w:rFonts w:hint="eastAsia" w:ascii="宋体" w:hAnsi="宋体"/>
          <w:color w:val="000000"/>
        </w:rPr>
        <w:t>（二）组织管理中心</w:t>
      </w:r>
    </w:p>
    <w:p w14:paraId="1CAC669E">
      <w:pPr>
        <w:pStyle w:val="6"/>
        <w:widowControl/>
        <w:spacing w:beforeAutospacing="0" w:afterAutospacing="0" w:line="440" w:lineRule="exact"/>
        <w:ind w:firstLine="420"/>
      </w:pPr>
      <w:r>
        <w:rPr>
          <w:rFonts w:hint="eastAsia" w:ascii="宋体" w:hAnsi="宋体"/>
          <w:color w:val="000000"/>
        </w:rPr>
        <w:t xml:space="preserve">组织管理中心聚焦团务管理与思想引领工作，职责涵盖基础团务与主题教育两大板块。基础团务方面，负责管理维护“智慧团建”系统，负责全院团员的团籍注册、档案更新及团费收缴，完成团关系转接及团情统计；开展五四评优工作，组织双述双评、团员教育评议，完成团支部成绩单考核并加强团规团纪教育；完成共青团推优入党、入团工作，协助做好过程性档案材料移交；推进青共校、党校道德实践工作，组织团员结业考试并上报青共校结业名单。主题教育方面，策划实施“信仰公开课”“与信仰对话”讲座、团日活动等思政教育活动，组织开展魅力团支部风采大赛，深化团员思想建设，提升基层团组织活力。 </w:t>
      </w:r>
    </w:p>
    <w:p w14:paraId="1CE971E9">
      <w:pPr>
        <w:pStyle w:val="6"/>
        <w:widowControl/>
        <w:spacing w:beforeAutospacing="0" w:afterAutospacing="0" w:line="440" w:lineRule="exact"/>
        <w:ind w:firstLine="420"/>
      </w:pPr>
      <w:r>
        <w:rPr>
          <w:rFonts w:hint="eastAsia" w:ascii="宋体" w:hAnsi="宋体"/>
          <w:color w:val="000000"/>
        </w:rPr>
        <w:t>（三）新闻宣传中心</w:t>
      </w:r>
    </w:p>
    <w:p w14:paraId="42C3C3CF">
      <w:pPr>
        <w:pStyle w:val="6"/>
        <w:widowControl/>
        <w:spacing w:beforeAutospacing="0" w:afterAutospacing="0" w:line="440" w:lineRule="exact"/>
        <w:ind w:firstLine="420"/>
      </w:pPr>
      <w:r>
        <w:rPr>
          <w:rFonts w:hint="eastAsia" w:ascii="宋体" w:hAnsi="宋体"/>
          <w:color w:val="000000"/>
        </w:rPr>
        <w:t xml:space="preserve">新闻宣传中心是学院党团活动的传播窗口，承担对内对外宣传职能。日常工作中，需对学院重大活动（如学术论坛、志愿服务、文艺赛事）进行全程报道，撰写新闻稿件并发布于官网及新媒体平台；设计制作活动海报、宣传册、展板等视觉物料，提升活动影响力。同时，该部门需定期开展宣传技能培训，培养摄影、剪辑、排版等专业化宣传队伍。 </w:t>
      </w:r>
    </w:p>
    <w:p w14:paraId="6B3BBB52">
      <w:pPr>
        <w:pStyle w:val="6"/>
        <w:widowControl/>
        <w:spacing w:beforeAutospacing="0" w:afterAutospacing="0" w:line="440" w:lineRule="exact"/>
        <w:ind w:firstLine="420"/>
      </w:pPr>
      <w:r>
        <w:rPr>
          <w:rFonts w:hint="eastAsia" w:ascii="宋体" w:hAnsi="宋体"/>
          <w:color w:val="000000"/>
        </w:rPr>
        <w:t xml:space="preserve">（四）科学技术协会 </w:t>
      </w:r>
    </w:p>
    <w:p w14:paraId="6D8E1626">
      <w:pPr>
        <w:pStyle w:val="6"/>
        <w:widowControl/>
        <w:spacing w:beforeAutospacing="0" w:afterAutospacing="0" w:line="440" w:lineRule="exact"/>
        <w:ind w:firstLine="420"/>
      </w:pPr>
      <w:r>
        <w:rPr>
          <w:rFonts w:hint="eastAsia" w:ascii="宋体" w:hAnsi="宋体"/>
          <w:color w:val="000000"/>
        </w:rPr>
        <w:t>科学技术协会以学术实践与创新创业为核心任务，推动学生能力与社会需求接轨。具体职责包括：统筹寒暑期社会实践项目，组织选题申报、团队培训及成果答辩；负责大学生创新创业训练计划项目的组织申报、季度检查、结项管理与经费申报；对接“挑战杯”、“国创赛”、“三创赛”等科创竞赛，提供赛事咨询、资源匹配及项目孵化支持；统筹pu平台各类活动，并负责社会实践积分的认定与管理。</w:t>
      </w:r>
    </w:p>
    <w:p w14:paraId="7EF4963A">
      <w:pPr>
        <w:pStyle w:val="6"/>
        <w:widowControl/>
        <w:spacing w:beforeAutospacing="0" w:afterAutospacing="0" w:line="440" w:lineRule="exact"/>
        <w:ind w:firstLine="420"/>
      </w:pPr>
      <w:r>
        <w:rPr>
          <w:rFonts w:hint="eastAsia" w:ascii="宋体" w:hAnsi="宋体"/>
          <w:color w:val="000000"/>
        </w:rPr>
        <w:t>（五）青年志愿者协会</w:t>
      </w:r>
    </w:p>
    <w:p w14:paraId="08343AF7">
      <w:pPr>
        <w:pStyle w:val="6"/>
        <w:widowControl/>
        <w:spacing w:beforeAutospacing="0" w:afterAutospacing="0" w:line="440" w:lineRule="exact"/>
        <w:ind w:firstLine="420"/>
      </w:pPr>
      <w:r>
        <w:rPr>
          <w:rFonts w:hint="eastAsia" w:ascii="宋体" w:hAnsi="宋体"/>
          <w:color w:val="000000"/>
        </w:rPr>
        <w:t>青年志愿者协会立足公益服务与社会责任，着力构建规范化、常态化志愿服务工作体系。负责完成日常教育管理活动的志愿者招募、选拔与管理工作，建立完善的志愿者信息库，实现资源统筹调配；策划设计校地企联合共建、赛事保障、社区服务、环保公益等多元化志愿服务项目，拓展志愿服务内容；同时严格规范志愿者的报名审核、过程监督、服务时长登记与认定审核全流程，不断健全志愿工作机制，引领广大青年践行志愿初心。</w:t>
      </w:r>
    </w:p>
    <w:p w14:paraId="56C6CE00">
      <w:pPr>
        <w:pStyle w:val="6"/>
        <w:widowControl/>
        <w:spacing w:beforeAutospacing="0" w:afterAutospacing="0" w:line="440" w:lineRule="exact"/>
        <w:ind w:firstLine="420"/>
      </w:pPr>
      <w:r>
        <w:rPr>
          <w:rFonts w:hint="eastAsia" w:ascii="宋体" w:hAnsi="宋体"/>
          <w:color w:val="000000"/>
        </w:rPr>
        <w:t xml:space="preserve">（六）心理健康协会 </w:t>
      </w:r>
    </w:p>
    <w:p w14:paraId="23D9BFA7">
      <w:pPr>
        <w:pStyle w:val="6"/>
        <w:widowControl/>
        <w:spacing w:beforeAutospacing="0" w:afterAutospacing="0" w:line="440" w:lineRule="exact"/>
        <w:ind w:firstLine="420"/>
      </w:pPr>
      <w:r>
        <w:rPr>
          <w:rFonts w:hint="eastAsia" w:ascii="宋体" w:hAnsi="宋体"/>
          <w:color w:val="000000"/>
        </w:rPr>
        <w:t xml:space="preserve">心理健康协会致力于构建学生心理健康支持网络。负责提供预防性教育、危机干预及互助支持：策划“3·20心理健康周”“5·25心理游园会”“捕光捉影摄影大赛”、心理剧大赛等主题活动，普及心理健康知识；组织班级心理委员培训，定期开展心理系列讲座，指导其开展心理班会与日常观察；设立匿名心理咨询信箱，联动专业教师提供一对一辅导；定期发布心理调适指南，连载“经心同行”心理健康知识，协助学生应对学业压力、人际交往等问题。 </w:t>
      </w:r>
    </w:p>
    <w:p w14:paraId="739A217D">
      <w:pPr>
        <w:pStyle w:val="6"/>
        <w:widowControl/>
        <w:spacing w:beforeAutospacing="0" w:afterAutospacing="0" w:line="440" w:lineRule="exact"/>
        <w:ind w:firstLine="420"/>
      </w:pPr>
      <w:r>
        <w:rPr>
          <w:rFonts w:hint="eastAsia" w:ascii="宋体" w:hAnsi="宋体"/>
          <w:color w:val="000000"/>
        </w:rPr>
        <w:t>二、学生会</w:t>
      </w:r>
    </w:p>
    <w:p w14:paraId="7B039E9C">
      <w:pPr>
        <w:pStyle w:val="6"/>
        <w:widowControl/>
        <w:spacing w:beforeAutospacing="0" w:afterAutospacing="0" w:line="440" w:lineRule="exact"/>
        <w:ind w:firstLine="420"/>
      </w:pPr>
      <w:r>
        <w:rPr>
          <w:rFonts w:hint="eastAsia" w:ascii="宋体" w:hAnsi="宋体"/>
          <w:color w:val="000000"/>
        </w:rPr>
        <w:t>（一）秘书处</w:t>
      </w:r>
    </w:p>
    <w:p w14:paraId="54E8BD95">
      <w:pPr>
        <w:pStyle w:val="6"/>
        <w:widowControl/>
        <w:spacing w:beforeAutospacing="0" w:afterAutospacing="0" w:line="440" w:lineRule="exact"/>
        <w:ind w:firstLine="420"/>
      </w:pPr>
      <w:r>
        <w:rPr>
          <w:rFonts w:hint="eastAsia" w:ascii="宋体" w:hAnsi="宋体"/>
          <w:color w:val="000000"/>
        </w:rPr>
        <w:t>秘书处是学生会的行政枢纽，承担文书管理与内部协调职能。具体包括：起草学生会章程、活动策划书、工作总结等文件；制定考勤制度，按月汇总成员出勤率与任务完成情况，为绩效考核提供依据；承办开学迎新、院长面对面、学代会筹办、学院关工委等专项工作，对接落实关工委处相关事务。此外，秘书处需协助主席团处理突发事件，保障学生会日常运转顺畅。</w:t>
      </w:r>
    </w:p>
    <w:p w14:paraId="7FBDE128">
      <w:pPr>
        <w:pStyle w:val="6"/>
        <w:widowControl/>
        <w:spacing w:beforeAutospacing="0" w:afterAutospacing="0" w:line="440" w:lineRule="exact"/>
        <w:ind w:firstLine="420"/>
      </w:pPr>
      <w:r>
        <w:rPr>
          <w:rFonts w:hint="eastAsia" w:ascii="宋体" w:hAnsi="宋体"/>
          <w:color w:val="000000"/>
        </w:rPr>
        <w:t>（二）外联部</w:t>
      </w:r>
    </w:p>
    <w:p w14:paraId="3273A82E">
      <w:pPr>
        <w:pStyle w:val="6"/>
        <w:widowControl/>
        <w:spacing w:beforeAutospacing="0" w:afterAutospacing="0" w:line="440" w:lineRule="exact"/>
        <w:ind w:firstLine="420"/>
      </w:pPr>
      <w:r>
        <w:rPr>
          <w:rFonts w:hint="eastAsia" w:ascii="宋体" w:hAnsi="宋体"/>
          <w:color w:val="000000"/>
        </w:rPr>
        <w:t>外联部聚焦资源整合与对外联络，为学院活动提供资金与渠道支持。主要职责为：拓展校地企合作资源，通过商业谈判争取活动赞助，签订合作协议并维护长期关系；组织校际、院际交流活动（如联合论坛、辩论赛），搭建与其他高校、学院学生组织的互动平台；对接经济学院辩论队，负责辩论队及辩论赛相关工作；负责运动会、文体联赛等赛事活动的观众组织和考勤跟踪。</w:t>
      </w:r>
    </w:p>
    <w:p w14:paraId="1A07AEE0">
      <w:pPr>
        <w:pStyle w:val="6"/>
        <w:widowControl/>
        <w:spacing w:beforeAutospacing="0" w:afterAutospacing="0" w:line="440" w:lineRule="exact"/>
        <w:ind w:firstLine="420"/>
      </w:pPr>
      <w:r>
        <w:rPr>
          <w:rFonts w:hint="eastAsia" w:ascii="宋体" w:hAnsi="宋体"/>
          <w:color w:val="000000"/>
        </w:rPr>
        <w:t>（三）学习部</w:t>
      </w:r>
    </w:p>
    <w:p w14:paraId="33CC89C3">
      <w:pPr>
        <w:pStyle w:val="6"/>
        <w:widowControl/>
        <w:spacing w:beforeAutospacing="0" w:afterAutospacing="0" w:line="440" w:lineRule="exact"/>
        <w:ind w:firstLine="420"/>
      </w:pPr>
      <w:r>
        <w:rPr>
          <w:rFonts w:hint="eastAsia" w:ascii="宋体" w:hAnsi="宋体"/>
          <w:color w:val="000000"/>
        </w:rPr>
        <w:t>学习部以学风建设与学术服务为重心，助力学生成长成才。工作涵盖四大板块：发布选课、补考、重修等通知，负责奖励学分审核兑换，举办期中期末座谈会、学业预警学生交流会并开展学业帮扶工作；承办评奖评优评审答辩会，协助审核个人或集体的申报材料，完成综合素质测评、评奖评优相关工作；分学期承办职业规划大赛、简历大赛、笔记大赛等赛事；常态化开展朋辈互助宣讲、优秀学生经验分享会等系列活动，协助完成导师下社区、读书节等主题活动，全面助力学风建设与学术成长。</w:t>
      </w:r>
    </w:p>
    <w:p w14:paraId="48CDD522">
      <w:pPr>
        <w:pStyle w:val="6"/>
        <w:widowControl/>
        <w:spacing w:beforeAutospacing="0" w:afterAutospacing="0" w:line="440" w:lineRule="exact"/>
        <w:ind w:firstLine="420"/>
      </w:pPr>
      <w:r>
        <w:rPr>
          <w:rFonts w:hint="eastAsia" w:ascii="宋体" w:hAnsi="宋体"/>
          <w:color w:val="000000"/>
        </w:rPr>
        <w:t>（四）权益部</w:t>
      </w:r>
    </w:p>
    <w:p w14:paraId="1B764448">
      <w:pPr>
        <w:pStyle w:val="6"/>
        <w:widowControl/>
        <w:spacing w:beforeAutospacing="0" w:afterAutospacing="0" w:line="440" w:lineRule="exact"/>
        <w:ind w:firstLine="420"/>
      </w:pPr>
      <w:r>
        <w:rPr>
          <w:rFonts w:hint="eastAsia" w:ascii="宋体" w:hAnsi="宋体"/>
          <w:color w:val="000000"/>
        </w:rPr>
        <w:t>权益部是学生与学院之间的沟通桥梁，聚焦民生问题与权益保障。工作涵盖:负责新生助辅选拔培训等入学教育工作，帮助新生快速融入大学生活；设立权益观察员机制，推进“我为同学办实事”项目，收集并反馈学生诉求，定期举办权益座谈会，公示问题处理结果，切实维护学生合法权益；常态化开展劳动实践教育、反诈安全教育等系列活动，促进学生的全面发展；协助完成经济困难学生认定与审核工作，推动落实“奖贷勤助免”等相关政策举措。</w:t>
      </w:r>
    </w:p>
    <w:p w14:paraId="23264A36">
      <w:pPr>
        <w:pStyle w:val="6"/>
        <w:widowControl/>
        <w:spacing w:beforeAutospacing="0" w:afterAutospacing="0" w:line="440" w:lineRule="exact"/>
        <w:ind w:firstLine="420"/>
      </w:pPr>
      <w:r>
        <w:rPr>
          <w:rFonts w:hint="eastAsia" w:ascii="宋体" w:hAnsi="宋体"/>
          <w:color w:val="000000"/>
        </w:rPr>
        <w:t xml:space="preserve">（五）文艺部 </w:t>
      </w:r>
    </w:p>
    <w:p w14:paraId="0EF9BB1C">
      <w:pPr>
        <w:pStyle w:val="6"/>
        <w:widowControl/>
        <w:spacing w:beforeAutospacing="0" w:afterAutospacing="0" w:line="440" w:lineRule="exact"/>
        <w:ind w:firstLine="420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文艺部以丰富校园文化生活为目标，策划多元文艺活动。工作涵盖：主办迎新晚会、毕业晚会等大型活动，负责节目编排、舞台设计及现场调度；开展学院吉祥物、院歌、队标等创意征集工作；统筹“秋之润”合唱节、新年音乐会、十佳歌手比赛等活动；组建啦啦队，开展常规训练，打造学院文艺品牌。</w:t>
      </w:r>
    </w:p>
    <w:p w14:paraId="1D8BCB36">
      <w:pPr>
        <w:pStyle w:val="6"/>
        <w:widowControl/>
        <w:spacing w:beforeAutospacing="0" w:afterAutospacing="0" w:line="440" w:lineRule="exact"/>
        <w:ind w:firstLine="420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（六）体育部</w:t>
      </w:r>
    </w:p>
    <w:p w14:paraId="7795D3CA">
      <w:pPr>
        <w:pStyle w:val="6"/>
        <w:widowControl/>
        <w:spacing w:beforeAutospacing="0" w:afterAutospacing="0" w:line="440" w:lineRule="exact"/>
        <w:ind w:firstLine="420"/>
        <w:rPr>
          <w:rFonts w:hint="eastAsia" w:ascii="宋体" w:hAnsi="宋体"/>
          <w:color w:val="000000"/>
          <w:lang w:val="en-US" w:eastAsia="zh-CN"/>
        </w:rPr>
      </w:pPr>
      <w:r>
        <w:rPr>
          <w:rFonts w:hint="eastAsia" w:ascii="宋体" w:hAnsi="宋体"/>
          <w:color w:val="000000"/>
          <w:lang w:val="en-US" w:eastAsia="zh-CN"/>
        </w:rPr>
        <w:t>体育部致力打造多层次趣味运动，引领健康生</w:t>
      </w:r>
      <w:bookmarkStart w:id="0" w:name="_GoBack"/>
      <w:bookmarkEnd w:id="0"/>
      <w:r>
        <w:rPr>
          <w:rFonts w:hint="eastAsia" w:ascii="宋体" w:hAnsi="宋体"/>
          <w:color w:val="000000"/>
          <w:lang w:val="en-US" w:eastAsia="zh-CN"/>
        </w:rPr>
        <w:t>活新风尚。职责包括：挖掘培养体育特长人才，科学制定竞赛规程，统筹协调裁判教练，组建学院运动队、代表队，负责选拔集训、赛事统筹与后期保障；各院队常态化开展日常训练，组织参加文体联赛、“南审杯”、趣味运动会等各类体育赛事；常态化推出晨跑打卡、健身操等健身项目，引导全体同学养成科学健身、自律向上的健康生活习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5E0A71"/>
    <w:rsid w:val="1EB015D7"/>
    <w:rsid w:val="29281672"/>
    <w:rsid w:val="2F611FCA"/>
    <w:rsid w:val="34C35DA2"/>
    <w:rsid w:val="3AEC3F6D"/>
    <w:rsid w:val="3AF870F6"/>
    <w:rsid w:val="600741C6"/>
    <w:rsid w:val="60725AC7"/>
    <w:rsid w:val="6F1F219D"/>
    <w:rsid w:val="70647BF1"/>
    <w:rsid w:val="7F51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Arial" w:hAnsi="Arial" w:eastAsia="等线"/>
      <w:b/>
      <w:kern w:val="44"/>
      <w:sz w:val="44"/>
      <w:u w:val="none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  <w:u w:val="none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="Arial" w:hAnsi="Arial"/>
      <w:b/>
      <w:sz w:val="32"/>
      <w:u w:val="none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  <w:u w:val="none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2025-12-13T11:50:00Z</dcterms:created>
  <dc:creator>茜茜</dc:creator>
  <cp:lastModifiedBy>SHJ~</cp:lastModifiedBy>
  <dcterms:modified xsi:type="dcterms:W3CDTF">2026-05-09T01:59:01Z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F53A294976CB4E229D75ACF2D309A446_12</vt:lpwstr>
  </property>
  <property fmtid="{D5CDD505-2E9C-101B-9397-08002B2CF9AE}" pid="4" name="KSOTemplateDocerSaveRecord">
    <vt:lpwstr>eyJoZGlkIjoiMzEwNTM5NzYwMDRjMzkwZTVkZjY2ODkwMGIxNGU0OTUiLCJ1c2VySWQiOiI4OTI0MDU5MDkifQ==</vt:lpwstr>
  </property>
</Properties>
</file>