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56DD">
      <w:pPr>
        <w:tabs>
          <w:tab w:val="center" w:pos="0"/>
        </w:tabs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附件三：专题定制回执单</w:t>
      </w:r>
      <w:bookmarkEnd w:id="0"/>
    </w:p>
    <w:p w14:paraId="2A6A1E28">
      <w:pPr>
        <w:tabs>
          <w:tab w:val="center" w:pos="0"/>
        </w:tabs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专题定制回执单</w:t>
      </w:r>
    </w:p>
    <w:p w14:paraId="1551CF12">
      <w:pPr>
        <w:tabs>
          <w:tab w:val="center" w:pos="0"/>
        </w:tabs>
        <w:spacing w:line="360" w:lineRule="auto"/>
        <w:ind w:left="0" w:leftChars="0" w:firstLine="480" w:firstLineChars="200"/>
        <w:jc w:val="left"/>
        <w:rPr>
          <w:rFonts w:hint="default" w:eastAsia="仿宋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4"/>
        </w:rPr>
        <w:t>经研究，我单位</w:t>
      </w:r>
      <w:r>
        <w:rPr>
          <w:rFonts w:hint="eastAsia" w:eastAsia="仿宋" w:cs="Times New Roman"/>
          <w:b w:val="0"/>
          <w:bCs w:val="0"/>
          <w:sz w:val="24"/>
          <w:lang w:val="en-US" w:eastAsia="zh-CN"/>
        </w:rPr>
        <w:t>初</w:t>
      </w:r>
      <w:r>
        <w:rPr>
          <w:rFonts w:hint="eastAsia" w:ascii="Times New Roman" w:hAnsi="Times New Roman" w:eastAsia="仿宋" w:cs="Times New Roman"/>
          <w:b w:val="0"/>
          <w:bCs w:val="0"/>
          <w:sz w:val="24"/>
        </w:rPr>
        <w:t>拟</w:t>
      </w:r>
      <w:r>
        <w:rPr>
          <w:rFonts w:hint="eastAsia" w:eastAsia="仿宋" w:cs="Times New Roman"/>
          <w:b w:val="0"/>
          <w:bCs w:val="0"/>
          <w:sz w:val="24"/>
          <w:lang w:val="en-US" w:eastAsia="zh-CN"/>
        </w:rPr>
        <w:t>定制</w:t>
      </w:r>
      <w:r>
        <w:rPr>
          <w:rFonts w:hint="eastAsia" w:ascii="Times New Roman" w:hAnsi="Times New Roman" w:eastAsia="仿宋" w:cs="Times New Roman"/>
          <w:b w:val="0"/>
          <w:bCs w:val="0"/>
          <w:sz w:val="24"/>
        </w:rPr>
        <w:t>下列</w:t>
      </w:r>
      <w:r>
        <w:rPr>
          <w:rFonts w:hint="eastAsia" w:eastAsia="仿宋" w:cs="Times New Roman"/>
          <w:b w:val="0"/>
          <w:bCs w:val="0"/>
          <w:sz w:val="24"/>
          <w:lang w:val="en-US" w:eastAsia="zh-CN"/>
        </w:rPr>
        <w:t>专题，作为部门业务水平提升培训的基本内容。</w:t>
      </w:r>
    </w:p>
    <w:p w14:paraId="6ACC3C73">
      <w:pPr>
        <w:tabs>
          <w:tab w:val="center" w:pos="0"/>
        </w:tabs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2026年1～3月单位业务水平提升专题定制回执单</w:t>
      </w:r>
    </w:p>
    <w:tbl>
      <w:tblPr>
        <w:tblStyle w:val="1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20"/>
        <w:gridCol w:w="2939"/>
        <w:gridCol w:w="941"/>
        <w:gridCol w:w="68"/>
        <w:gridCol w:w="1552"/>
        <w:gridCol w:w="1093"/>
      </w:tblGrid>
      <w:tr w14:paraId="5C9E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40" w:type="dxa"/>
            <w:gridSpan w:val="2"/>
            <w:vAlign w:val="center"/>
          </w:tcPr>
          <w:p w14:paraId="3C40F127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39" w:type="dxa"/>
            <w:vAlign w:val="center"/>
          </w:tcPr>
          <w:p w14:paraId="73701C3A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0C5E00B7">
            <w:pPr>
              <w:widowControl w:val="0"/>
              <w:tabs>
                <w:tab w:val="center" w:pos="0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部 门</w:t>
            </w:r>
          </w:p>
        </w:tc>
        <w:tc>
          <w:tcPr>
            <w:tcW w:w="2645" w:type="dxa"/>
            <w:gridSpan w:val="2"/>
            <w:vAlign w:val="center"/>
          </w:tcPr>
          <w:p w14:paraId="42B8F03D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1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40" w:type="dxa"/>
            <w:gridSpan w:val="2"/>
            <w:vAlign w:val="center"/>
          </w:tcPr>
          <w:p w14:paraId="3603C9B2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939" w:type="dxa"/>
            <w:vAlign w:val="center"/>
          </w:tcPr>
          <w:p w14:paraId="7D13D0E3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986A632">
            <w:pPr>
              <w:widowControl w:val="0"/>
              <w:tabs>
                <w:tab w:val="center" w:pos="0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2645" w:type="dxa"/>
            <w:gridSpan w:val="2"/>
            <w:vAlign w:val="center"/>
          </w:tcPr>
          <w:p w14:paraId="2D2ABFFB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7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40" w:type="dxa"/>
            <w:gridSpan w:val="2"/>
            <w:shd w:val="clear" w:color="auto" w:fill="auto"/>
            <w:vAlign w:val="center"/>
          </w:tcPr>
          <w:p w14:paraId="3DC3EAF3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83F234E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 xml:space="preserve">3月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6月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其他 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7775D4F2">
            <w:pPr>
              <w:widowControl w:val="0"/>
              <w:tabs>
                <w:tab w:val="center" w:pos="0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 w14:paraId="76B3EBF2">
            <w:pPr>
              <w:widowControl w:val="0"/>
              <w:tabs>
                <w:tab w:val="center" w:pos="0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期限</w:t>
            </w:r>
          </w:p>
        </w:tc>
        <w:tc>
          <w:tcPr>
            <w:tcW w:w="2645" w:type="dxa"/>
            <w:gridSpan w:val="2"/>
            <w:vMerge w:val="restart"/>
            <w:vAlign w:val="center"/>
          </w:tcPr>
          <w:p w14:paraId="3450534F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 xml:space="preserve">5天 </w:t>
            </w:r>
            <w:r>
              <w:rPr>
                <w:rFonts w:hint="eastAsia" w:eastAsia="仿宋" w:cs="Times New Roman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10天</w:t>
            </w:r>
          </w:p>
          <w:p w14:paraId="51053B97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 xml:space="preserve">4周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～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2个月</w:t>
            </w:r>
          </w:p>
        </w:tc>
      </w:tr>
      <w:tr w14:paraId="4C1F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40" w:type="dxa"/>
            <w:gridSpan w:val="2"/>
            <w:shd w:val="clear" w:color="auto" w:fill="auto"/>
            <w:vAlign w:val="center"/>
          </w:tcPr>
          <w:p w14:paraId="1D349242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137C9D8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 w:val="0"/>
                <w:bCs/>
                <w:sz w:val="24"/>
                <w:lang w:val="en-US" w:eastAsia="zh-CN"/>
              </w:rPr>
              <w:t xml:space="preserve">南审  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本地  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其他 </w:t>
            </w:r>
          </w:p>
        </w:tc>
        <w:tc>
          <w:tcPr>
            <w:tcW w:w="1009" w:type="dxa"/>
            <w:gridSpan w:val="2"/>
            <w:vMerge w:val="continue"/>
            <w:shd w:val="clear" w:color="auto" w:fill="auto"/>
            <w:vAlign w:val="center"/>
          </w:tcPr>
          <w:p w14:paraId="51375BA8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45" w:type="dxa"/>
            <w:gridSpan w:val="2"/>
            <w:vMerge w:val="continue"/>
            <w:shd w:val="clear" w:color="auto" w:fill="auto"/>
            <w:vAlign w:val="center"/>
          </w:tcPr>
          <w:p w14:paraId="2389BEF6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A6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0" w:type="dxa"/>
            <w:shd w:val="clear" w:color="auto" w:fill="auto"/>
            <w:vAlign w:val="center"/>
          </w:tcPr>
          <w:p w14:paraId="1128EC76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BB941E1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5500" w:type="dxa"/>
            <w:gridSpan w:val="4"/>
            <w:shd w:val="clear" w:color="auto" w:fill="auto"/>
            <w:vAlign w:val="center"/>
          </w:tcPr>
          <w:p w14:paraId="4A8812E4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49EF191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选项</w:t>
            </w:r>
          </w:p>
        </w:tc>
      </w:tr>
      <w:tr w14:paraId="3F12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45751614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vAlign w:val="center"/>
          </w:tcPr>
          <w:p w14:paraId="3F5EAB8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宏观形势</w:t>
            </w:r>
          </w:p>
          <w:p w14:paraId="3E1A15D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与财政改</w:t>
            </w:r>
          </w:p>
          <w:p w14:paraId="784A6DA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革前沿</w:t>
            </w:r>
          </w:p>
        </w:tc>
        <w:tc>
          <w:tcPr>
            <w:tcW w:w="5500" w:type="dxa"/>
            <w:gridSpan w:val="4"/>
          </w:tcPr>
          <w:p w14:paraId="4427755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1.“十五五”经济形势与财政政策前瞻</w:t>
            </w:r>
          </w:p>
          <w:p w14:paraId="57F34146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2.《预算法》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修改趋势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深度解读与财政资源统筹</w:t>
            </w:r>
          </w:p>
          <w:p w14:paraId="616865E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3.税制改革与地方可持续财源建设</w:t>
            </w:r>
          </w:p>
          <w:p w14:paraId="2714C10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4.财政服务新质生产力发展的路径与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实践</w:t>
            </w:r>
          </w:p>
          <w:p w14:paraId="428FD02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55F350FB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</w:tcPr>
          <w:p w14:paraId="47EDD16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7052A54C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50AF601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5F28603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</w:tc>
      </w:tr>
      <w:tr w14:paraId="7E42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2A994E78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vAlign w:val="center"/>
          </w:tcPr>
          <w:p w14:paraId="2524FC1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零基预算</w:t>
            </w:r>
          </w:p>
          <w:p w14:paraId="557CDCC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与精准编</w:t>
            </w:r>
          </w:p>
          <w:p w14:paraId="2AA16F9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制实务</w:t>
            </w:r>
          </w:p>
        </w:tc>
        <w:tc>
          <w:tcPr>
            <w:tcW w:w="5500" w:type="dxa"/>
            <w:gridSpan w:val="4"/>
          </w:tcPr>
          <w:p w14:paraId="2534BE3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1.零基预算改革的深化路径与难点破解</w:t>
            </w:r>
          </w:p>
          <w:p w14:paraId="2B7BAB0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2.支出标准体系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建设优化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与高效应用</w:t>
            </w:r>
          </w:p>
          <w:p w14:paraId="13EEEC65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.项目库全生命周期管理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精细化与优化</w:t>
            </w:r>
          </w:p>
          <w:p w14:paraId="74D7029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4362AB2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</w:tcPr>
          <w:p w14:paraId="08F52FFC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6F14B37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210867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6D79B3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6247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5DFCA156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0" w:type="dxa"/>
            <w:vAlign w:val="center"/>
          </w:tcPr>
          <w:p w14:paraId="7C2DDC5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全面预算</w:t>
            </w:r>
          </w:p>
          <w:p w14:paraId="0DD9F9F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绩效管理</w:t>
            </w:r>
          </w:p>
          <w:p w14:paraId="7EE37CA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深化</w:t>
            </w:r>
          </w:p>
        </w:tc>
        <w:tc>
          <w:tcPr>
            <w:tcW w:w="5500" w:type="dxa"/>
            <w:gridSpan w:val="4"/>
          </w:tcPr>
          <w:p w14:paraId="0739196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1.事前绩效评估与预算评审深度融合</w:t>
            </w:r>
          </w:p>
          <w:p w14:paraId="6976610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2.绩效目标科学设定与执行全过程动态监控</w:t>
            </w:r>
          </w:p>
          <w:p w14:paraId="2233915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3.成本效益分析与成本预算绩效管理</w:t>
            </w:r>
          </w:p>
          <w:p w14:paraId="1AB2E156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4.绩效评价结果刚性应用与激励约束机制建设</w:t>
            </w:r>
          </w:p>
          <w:p w14:paraId="28CD1AC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45A7D29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</w:tcPr>
          <w:p w14:paraId="0B999A6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2B8E6FC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4560E46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779E8425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42B886D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 w14:paraId="2B0E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820" w:type="dxa"/>
            <w:vAlign w:val="center"/>
          </w:tcPr>
          <w:p w14:paraId="258803E3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20" w:type="dxa"/>
            <w:vAlign w:val="center"/>
          </w:tcPr>
          <w:p w14:paraId="34C353C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财会监督</w:t>
            </w:r>
          </w:p>
          <w:p w14:paraId="3688412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与风险防</w:t>
            </w:r>
          </w:p>
          <w:p w14:paraId="4798814E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</w:t>
            </w:r>
          </w:p>
        </w:tc>
        <w:tc>
          <w:tcPr>
            <w:tcW w:w="5500" w:type="dxa"/>
            <w:gridSpan w:val="4"/>
          </w:tcPr>
          <w:p w14:paraId="540F835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1.新《会计法》解读与现代财会监督体系构建</w:t>
            </w:r>
          </w:p>
          <w:p w14:paraId="227CC60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2.财政内部控制优化与内部审计效能提升</w:t>
            </w:r>
          </w:p>
          <w:p w14:paraId="3682846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3.地方政府债务全流程风险识别与管控</w:t>
            </w:r>
          </w:p>
          <w:p w14:paraId="3DF88E3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4.强化财经纪律与巡视审计协同监督</w:t>
            </w:r>
          </w:p>
          <w:p w14:paraId="41E0FD2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1730E2C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</w:tcPr>
          <w:p w14:paraId="103FC51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8A937D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3D8352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43125B9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2D1AB99C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  <w:tr w14:paraId="567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1023517F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6526B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国有资产</w:t>
            </w:r>
          </w:p>
          <w:p w14:paraId="6F06A21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高效运营</w:t>
            </w:r>
          </w:p>
          <w:p w14:paraId="5120884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与监管</w:t>
            </w:r>
          </w:p>
        </w:tc>
        <w:tc>
          <w:tcPr>
            <w:tcW w:w="5500" w:type="dxa"/>
            <w:gridSpan w:val="4"/>
            <w:shd w:val="clear" w:color="auto" w:fill="auto"/>
            <w:vAlign w:val="top"/>
          </w:tcPr>
          <w:p w14:paraId="4185F69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1.行政事业性国有资产盘活策略与创新监管</w:t>
            </w:r>
          </w:p>
          <w:p w14:paraId="7261223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2.全域资产统筹优化与协同共享体系构建</w:t>
            </w:r>
          </w:p>
          <w:p w14:paraId="075F433C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3.国有资本经营预算编制、执行与绩效审计</w:t>
            </w:r>
          </w:p>
          <w:p w14:paraId="4278AAA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4.国有企业重点领域合规管理与风险防范</w:t>
            </w:r>
          </w:p>
          <w:p w14:paraId="1795DC56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67AFDA3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612540C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4C3FB67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523CBD1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EAF0156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7A0F11F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0C5D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127E4457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0170A4A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数字财政</w:t>
            </w:r>
          </w:p>
          <w:p w14:paraId="3D8B5B54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建设与智</w:t>
            </w:r>
          </w:p>
          <w:p w14:paraId="3B6FE965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能应用</w:t>
            </w:r>
          </w:p>
        </w:tc>
        <w:tc>
          <w:tcPr>
            <w:tcW w:w="5500" w:type="dxa"/>
            <w:gridSpan w:val="4"/>
            <w:shd w:val="clear" w:color="auto" w:fill="auto"/>
            <w:vAlign w:val="top"/>
          </w:tcPr>
          <w:p w14:paraId="2E50D36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1.预算管理一体化系统高阶功能与实操精解</w:t>
            </w:r>
          </w:p>
          <w:p w14:paraId="05A443D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2.预算编制、执行模块典型问题与解决方案</w:t>
            </w:r>
          </w:p>
          <w:p w14:paraId="752E4F3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3.政府综合财务报告编审技巧与大数据分析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运用</w:t>
            </w:r>
          </w:p>
          <w:p w14:paraId="429F118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4.AI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赋能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财政风险预警与决策应用</w:t>
            </w:r>
          </w:p>
          <w:p w14:paraId="0894691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.自荐专题：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32CC038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4591A0E5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6A44091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565FE1C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7543D4A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68BB93CE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43B5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0A447C67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10866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</w:t>
            </w:r>
          </w:p>
          <w:p w14:paraId="76BD36B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优化与绩</w:t>
            </w:r>
          </w:p>
          <w:p w14:paraId="449354B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效提升</w:t>
            </w:r>
          </w:p>
        </w:tc>
        <w:tc>
          <w:tcPr>
            <w:tcW w:w="5500" w:type="dxa"/>
            <w:gridSpan w:val="4"/>
            <w:shd w:val="clear" w:color="auto" w:fill="auto"/>
            <w:vAlign w:val="top"/>
          </w:tcPr>
          <w:p w14:paraId="2B4DF24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1.政府采购全流程规范化管理与风险控制</w:t>
            </w:r>
          </w:p>
          <w:p w14:paraId="73016E0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2.采购需求管理标准化与政策功能落地</w:t>
            </w:r>
          </w:p>
          <w:p w14:paraId="549F003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3.政府采购项目绩效评价指标体系与实务</w:t>
            </w:r>
          </w:p>
          <w:p w14:paraId="43CB173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4.采购审计常见风险高发点与防范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</w:t>
            </w:r>
          </w:p>
          <w:p w14:paraId="4FCA321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55F5380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06BAE2D3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9FD741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2E5DE7A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93166A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D2DF3D6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3E0D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0538E13B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076349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数据资产</w:t>
            </w:r>
          </w:p>
          <w:p w14:paraId="3D0F297B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化与财政</w:t>
            </w:r>
          </w:p>
          <w:p w14:paraId="711C88F9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战略转型</w:t>
            </w:r>
          </w:p>
        </w:tc>
        <w:tc>
          <w:tcPr>
            <w:tcW w:w="5500" w:type="dxa"/>
            <w:gridSpan w:val="4"/>
            <w:shd w:val="clear" w:color="auto" w:fill="auto"/>
            <w:vAlign w:val="top"/>
          </w:tcPr>
          <w:p w14:paraId="1A967A8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1.数据要素化与资产化：国家战略与财政机遇</w:t>
            </w:r>
          </w:p>
          <w:p w14:paraId="22D80CA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2.财政数据资产“管、评、入、用”全链条实务</w:t>
            </w:r>
          </w:p>
          <w:p w14:paraId="4272C7F1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3.数据资产赋能预算绩效与财政治理创新</w:t>
            </w:r>
          </w:p>
          <w:p w14:paraId="27B36420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4.数据驱动下的财政管理战略转型展望</w:t>
            </w:r>
          </w:p>
          <w:p w14:paraId="2C3ACE4D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自荐专题：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1A8B7D6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1093" w:type="dxa"/>
            <w:shd w:val="clear" w:color="auto" w:fill="auto"/>
            <w:vAlign w:val="top"/>
          </w:tcPr>
          <w:p w14:paraId="20FF8AC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0D93C6A2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54F806F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0060C77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</w:rPr>
              <w:t>□</w:t>
            </w:r>
          </w:p>
          <w:p w14:paraId="1E550508">
            <w:pPr>
              <w:keepNext w:val="0"/>
              <w:keepLines w:val="0"/>
              <w:pageBreakBefore w:val="0"/>
              <w:widowControl w:val="0"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2"/>
                <w:lang w:val="en-US" w:eastAsia="en-US" w:bidi="ar-SA"/>
              </w:rPr>
            </w:pPr>
          </w:p>
        </w:tc>
      </w:tr>
      <w:tr w14:paraId="580B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20" w:type="dxa"/>
            <w:shd w:val="clear" w:color="auto" w:fill="auto"/>
            <w:vAlign w:val="center"/>
          </w:tcPr>
          <w:p w14:paraId="79C64936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填报说明</w:t>
            </w:r>
          </w:p>
        </w:tc>
        <w:tc>
          <w:tcPr>
            <w:tcW w:w="7813" w:type="dxa"/>
            <w:gridSpan w:val="6"/>
            <w:shd w:val="clear" w:color="auto" w:fill="auto"/>
            <w:vAlign w:val="center"/>
          </w:tcPr>
          <w:p w14:paraId="357EAC21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请根据单位需要，在选中专题对应的“□”中打勾；如有自荐专题，请在相应的横线上填写。</w:t>
            </w:r>
          </w:p>
        </w:tc>
      </w:tr>
      <w:tr w14:paraId="5F61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20" w:type="dxa"/>
            <w:shd w:val="clear" w:color="auto" w:fill="auto"/>
            <w:vAlign w:val="center"/>
          </w:tcPr>
          <w:p w14:paraId="32972938">
            <w:pPr>
              <w:widowControl w:val="0"/>
              <w:tabs>
                <w:tab w:val="center" w:pos="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联系我们</w:t>
            </w:r>
          </w:p>
        </w:tc>
        <w:tc>
          <w:tcPr>
            <w:tcW w:w="510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2A058BC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培训中心：敏达楼417室</w:t>
            </w:r>
          </w:p>
          <w:p w14:paraId="66CFBFEA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    话：025-58318568，025-58312965</w:t>
            </w:r>
          </w:p>
          <w:p w14:paraId="060A9598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1200" w:firstLineChars="5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19962065813（微信同号）</w:t>
            </w:r>
          </w:p>
          <w:p w14:paraId="0C876AD1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联 系 人：王老师</w:t>
            </w:r>
          </w:p>
          <w:p w14:paraId="0862959F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default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报名邮箱：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"mailto:ga-soe@nau.edu.cn"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px-soe@nau.edu.cn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71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9784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-15875</wp:posOffset>
                      </wp:positionV>
                      <wp:extent cx="1478915" cy="1704340"/>
                      <wp:effectExtent l="0" t="0" r="6985" b="1016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915" cy="170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58A99">
                                  <w:pPr>
                                    <w:ind w:left="0" w:leftChars="0" w:firstLine="0" w:firstLineChars="0"/>
                                    <w:jc w:val="center"/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1141730" cy="1214755"/>
                                        <wp:effectExtent l="0" t="0" r="1270" b="4445"/>
                                        <wp:docPr id="13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图片 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1730" cy="1214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C7A82BA"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b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eastAsia="仿宋" w:cs="Times New Roman"/>
                                      <w:b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微信扫码咨询报名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5pt;margin-top:-1.25pt;height:134.2pt;width:116.45pt;z-index:251660288;mso-width-relative:page;mso-height-relative:page;" fillcolor="#FFFFFF [3201]" filled="t" stroked="f" coordsize="21600,21600" o:gfxdata="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dODZtUAAAAJAQAADwAA&#10;AAAAAAABACAAAAAiAAAAZHJzL2Rvd25yZXYueG1sUEsBAhQAFAAAAAgAh07iQDj/DfBSAgAAkA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1158A99">
                            <w:pPr>
                              <w:ind w:left="0" w:leftChars="0" w:firstLine="0" w:firstLineChars="0"/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141730" cy="1214755"/>
                                  <wp:effectExtent l="0" t="0" r="1270" b="4445"/>
                                  <wp:docPr id="1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730" cy="1214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7A82BA">
                            <w:pPr>
                              <w:ind w:left="0" w:leftChars="0" w:firstLine="0" w:firstLineChars="0"/>
                              <w:jc w:val="center"/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" w:cs="Times New Roman"/>
                                <w:b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微信扫码咨询报名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BD6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58AC4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0D61D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34441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3EB06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6D578CC4">
      <w:pPr>
        <w:tabs>
          <w:tab w:val="center" w:pos="0"/>
        </w:tabs>
        <w:spacing w:line="360" w:lineRule="auto"/>
        <w:ind w:left="0" w:leftChars="0" w:firstLine="0" w:firstLineChars="0"/>
        <w:rPr>
          <w:rFonts w:hint="default" w:asciiTheme="minorEastAsia" w:hAnsiTheme="minorEastAsia" w:eastAsiaTheme="minorEastAsia" w:cstheme="minorEastAsia"/>
          <w:sz w:val="10"/>
          <w:szCs w:val="10"/>
          <w:lang w:val="en-US" w:eastAsia="zh-CN"/>
        </w:rPr>
      </w:pPr>
    </w:p>
    <w:p w14:paraId="6F1D7F69">
      <w:pPr>
        <w:tabs>
          <w:tab w:val="center" w:pos="0"/>
        </w:tabs>
        <w:ind w:left="0" w:leftChars="0" w:firstLine="0" w:firstLineChars="0"/>
      </w:pPr>
    </w:p>
    <w:sectPr>
      <w:footerReference r:id="rId5" w:type="default"/>
      <w:pgSz w:w="11906" w:h="16838"/>
      <w:pgMar w:top="1440" w:right="14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B87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20F90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20F90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firstLine="480"/>
      </w:pPr>
      <w:r>
        <w:separator/>
      </w:r>
    </w:p>
  </w:footnote>
  <w:footnote w:type="continuationSeparator" w:id="1">
    <w:p>
      <w:pPr>
        <w:spacing w:line="276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7F9C3"/>
    <w:multiLevelType w:val="singleLevel"/>
    <w:tmpl w:val="CE07F9C3"/>
    <w:lvl w:ilvl="0" w:tentative="0">
      <w:start w:val="1"/>
      <w:numFmt w:val="decimalEnclosedCircleChinese"/>
      <w:pStyle w:val="14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20BD4"/>
    <w:rsid w:val="00166766"/>
    <w:rsid w:val="00640899"/>
    <w:rsid w:val="00827322"/>
    <w:rsid w:val="01463E3A"/>
    <w:rsid w:val="014F4926"/>
    <w:rsid w:val="018C1094"/>
    <w:rsid w:val="01984FD5"/>
    <w:rsid w:val="028F5CF5"/>
    <w:rsid w:val="02B86002"/>
    <w:rsid w:val="038D04FD"/>
    <w:rsid w:val="03BE43C3"/>
    <w:rsid w:val="03E1665F"/>
    <w:rsid w:val="06CB676A"/>
    <w:rsid w:val="0809043D"/>
    <w:rsid w:val="0814307E"/>
    <w:rsid w:val="08AF3DF2"/>
    <w:rsid w:val="08BA08B1"/>
    <w:rsid w:val="093C01A4"/>
    <w:rsid w:val="0A796FB0"/>
    <w:rsid w:val="0AB17097"/>
    <w:rsid w:val="0ABA0683"/>
    <w:rsid w:val="0B493D92"/>
    <w:rsid w:val="0B5B5331"/>
    <w:rsid w:val="0E164F9C"/>
    <w:rsid w:val="0EBE55AB"/>
    <w:rsid w:val="111A671C"/>
    <w:rsid w:val="112B7445"/>
    <w:rsid w:val="11413B22"/>
    <w:rsid w:val="11663318"/>
    <w:rsid w:val="117147EE"/>
    <w:rsid w:val="12CC0E90"/>
    <w:rsid w:val="13690351"/>
    <w:rsid w:val="138D3FA2"/>
    <w:rsid w:val="138E28B8"/>
    <w:rsid w:val="13B61404"/>
    <w:rsid w:val="13C04A6E"/>
    <w:rsid w:val="14730D5A"/>
    <w:rsid w:val="14973EB4"/>
    <w:rsid w:val="14F05DE7"/>
    <w:rsid w:val="157D3B8F"/>
    <w:rsid w:val="15DC600C"/>
    <w:rsid w:val="169F3DE3"/>
    <w:rsid w:val="177A213A"/>
    <w:rsid w:val="17A83829"/>
    <w:rsid w:val="18D422BE"/>
    <w:rsid w:val="19091B44"/>
    <w:rsid w:val="19397563"/>
    <w:rsid w:val="19BC5588"/>
    <w:rsid w:val="1A636C8B"/>
    <w:rsid w:val="1A8037C4"/>
    <w:rsid w:val="1BBB14EE"/>
    <w:rsid w:val="1BD463E7"/>
    <w:rsid w:val="1C2C6017"/>
    <w:rsid w:val="1D3E418F"/>
    <w:rsid w:val="1DBC7F9C"/>
    <w:rsid w:val="1DC7665D"/>
    <w:rsid w:val="1DF73067"/>
    <w:rsid w:val="1EDD7525"/>
    <w:rsid w:val="1FCC4866"/>
    <w:rsid w:val="1FE40F39"/>
    <w:rsid w:val="208E4F4B"/>
    <w:rsid w:val="20917F15"/>
    <w:rsid w:val="209D5099"/>
    <w:rsid w:val="20B73BA0"/>
    <w:rsid w:val="21AC2794"/>
    <w:rsid w:val="21D30B38"/>
    <w:rsid w:val="21DA6C9A"/>
    <w:rsid w:val="220855E6"/>
    <w:rsid w:val="22BF5498"/>
    <w:rsid w:val="2313010A"/>
    <w:rsid w:val="235558E1"/>
    <w:rsid w:val="23A57920"/>
    <w:rsid w:val="23D557D6"/>
    <w:rsid w:val="24323FD4"/>
    <w:rsid w:val="24A12A06"/>
    <w:rsid w:val="25180B4D"/>
    <w:rsid w:val="254B6F9C"/>
    <w:rsid w:val="265213ED"/>
    <w:rsid w:val="267C0259"/>
    <w:rsid w:val="268C4CE9"/>
    <w:rsid w:val="26E7519F"/>
    <w:rsid w:val="27C314E8"/>
    <w:rsid w:val="28F07737"/>
    <w:rsid w:val="2A531070"/>
    <w:rsid w:val="2ACA2A7B"/>
    <w:rsid w:val="2AD365F9"/>
    <w:rsid w:val="2B340871"/>
    <w:rsid w:val="2C3F712F"/>
    <w:rsid w:val="2D2F6132"/>
    <w:rsid w:val="2EDE1B5A"/>
    <w:rsid w:val="2F2D5FD0"/>
    <w:rsid w:val="2F594F70"/>
    <w:rsid w:val="2F71009C"/>
    <w:rsid w:val="31581329"/>
    <w:rsid w:val="31772EC7"/>
    <w:rsid w:val="32AF7166"/>
    <w:rsid w:val="32F93DAF"/>
    <w:rsid w:val="337E6040"/>
    <w:rsid w:val="3483576A"/>
    <w:rsid w:val="34B24F7B"/>
    <w:rsid w:val="34C35185"/>
    <w:rsid w:val="35263133"/>
    <w:rsid w:val="360867E3"/>
    <w:rsid w:val="36A20BD4"/>
    <w:rsid w:val="36E56802"/>
    <w:rsid w:val="37506ECC"/>
    <w:rsid w:val="37777557"/>
    <w:rsid w:val="382F44FB"/>
    <w:rsid w:val="38383C5B"/>
    <w:rsid w:val="38973DE8"/>
    <w:rsid w:val="39687016"/>
    <w:rsid w:val="3A3A6F5E"/>
    <w:rsid w:val="3A605A73"/>
    <w:rsid w:val="3BA55C56"/>
    <w:rsid w:val="3BE82710"/>
    <w:rsid w:val="3C2A59F6"/>
    <w:rsid w:val="3D571130"/>
    <w:rsid w:val="3DB359D9"/>
    <w:rsid w:val="3DC64887"/>
    <w:rsid w:val="3E1321C9"/>
    <w:rsid w:val="3EC207CA"/>
    <w:rsid w:val="3F3106BC"/>
    <w:rsid w:val="3F902E1E"/>
    <w:rsid w:val="3F9237A1"/>
    <w:rsid w:val="404E42E8"/>
    <w:rsid w:val="411927CF"/>
    <w:rsid w:val="411B5CD2"/>
    <w:rsid w:val="413005B5"/>
    <w:rsid w:val="418C3C2D"/>
    <w:rsid w:val="434155E3"/>
    <w:rsid w:val="43544604"/>
    <w:rsid w:val="43564502"/>
    <w:rsid w:val="44DA15CC"/>
    <w:rsid w:val="4556724D"/>
    <w:rsid w:val="45C83D08"/>
    <w:rsid w:val="498E700B"/>
    <w:rsid w:val="49A712AD"/>
    <w:rsid w:val="49CA51FB"/>
    <w:rsid w:val="49F26E57"/>
    <w:rsid w:val="4A4510A2"/>
    <w:rsid w:val="4A65319D"/>
    <w:rsid w:val="4BEB6533"/>
    <w:rsid w:val="4BEC6B94"/>
    <w:rsid w:val="4C1F59F2"/>
    <w:rsid w:val="4C475533"/>
    <w:rsid w:val="4D5A469C"/>
    <w:rsid w:val="4D6911BF"/>
    <w:rsid w:val="4E612D09"/>
    <w:rsid w:val="500A2909"/>
    <w:rsid w:val="51A161D8"/>
    <w:rsid w:val="51C01B0A"/>
    <w:rsid w:val="52693CE0"/>
    <w:rsid w:val="53296783"/>
    <w:rsid w:val="540E1011"/>
    <w:rsid w:val="54724B97"/>
    <w:rsid w:val="54B11B59"/>
    <w:rsid w:val="566602BF"/>
    <w:rsid w:val="56815F0B"/>
    <w:rsid w:val="56DC178D"/>
    <w:rsid w:val="57987942"/>
    <w:rsid w:val="57CC634D"/>
    <w:rsid w:val="57D32355"/>
    <w:rsid w:val="57F5298C"/>
    <w:rsid w:val="58773FA1"/>
    <w:rsid w:val="59013C9E"/>
    <w:rsid w:val="593B43C8"/>
    <w:rsid w:val="59901B69"/>
    <w:rsid w:val="59E7011B"/>
    <w:rsid w:val="5A9E3335"/>
    <w:rsid w:val="5B8F2326"/>
    <w:rsid w:val="5C130FCE"/>
    <w:rsid w:val="5D163B46"/>
    <w:rsid w:val="5E01773D"/>
    <w:rsid w:val="5E3173E3"/>
    <w:rsid w:val="5E472D52"/>
    <w:rsid w:val="5EB40474"/>
    <w:rsid w:val="5ED82067"/>
    <w:rsid w:val="5FA131F0"/>
    <w:rsid w:val="5FA5184D"/>
    <w:rsid w:val="5FA7054A"/>
    <w:rsid w:val="601C0588"/>
    <w:rsid w:val="62845800"/>
    <w:rsid w:val="63284D3B"/>
    <w:rsid w:val="64243C56"/>
    <w:rsid w:val="6451454C"/>
    <w:rsid w:val="64B8460C"/>
    <w:rsid w:val="65636C57"/>
    <w:rsid w:val="65833F09"/>
    <w:rsid w:val="66313592"/>
    <w:rsid w:val="666B22F3"/>
    <w:rsid w:val="669B2203"/>
    <w:rsid w:val="67564D51"/>
    <w:rsid w:val="67C43A69"/>
    <w:rsid w:val="67DE14F6"/>
    <w:rsid w:val="68160139"/>
    <w:rsid w:val="69434640"/>
    <w:rsid w:val="69F95069"/>
    <w:rsid w:val="6A0B2191"/>
    <w:rsid w:val="6A3A4EE5"/>
    <w:rsid w:val="6A742696"/>
    <w:rsid w:val="6B180477"/>
    <w:rsid w:val="6B1E3790"/>
    <w:rsid w:val="6B300F65"/>
    <w:rsid w:val="6B410883"/>
    <w:rsid w:val="6B4C541C"/>
    <w:rsid w:val="6BCB4D44"/>
    <w:rsid w:val="6BE4390F"/>
    <w:rsid w:val="6BEA2CA5"/>
    <w:rsid w:val="6C6D3352"/>
    <w:rsid w:val="6D21790E"/>
    <w:rsid w:val="6D704099"/>
    <w:rsid w:val="6E1F75D5"/>
    <w:rsid w:val="6EB505AF"/>
    <w:rsid w:val="6EDD0E49"/>
    <w:rsid w:val="6F797A9C"/>
    <w:rsid w:val="6FFF18AB"/>
    <w:rsid w:val="70B23573"/>
    <w:rsid w:val="71213827"/>
    <w:rsid w:val="71363EA5"/>
    <w:rsid w:val="71C159A2"/>
    <w:rsid w:val="726D3849"/>
    <w:rsid w:val="72D0746A"/>
    <w:rsid w:val="73381355"/>
    <w:rsid w:val="735A34D3"/>
    <w:rsid w:val="7397140F"/>
    <w:rsid w:val="7409326A"/>
    <w:rsid w:val="743659D5"/>
    <w:rsid w:val="74841DFF"/>
    <w:rsid w:val="74A05DA3"/>
    <w:rsid w:val="75853A5B"/>
    <w:rsid w:val="75B96BD7"/>
    <w:rsid w:val="7620534C"/>
    <w:rsid w:val="76A21E99"/>
    <w:rsid w:val="76AA0940"/>
    <w:rsid w:val="76AE24B4"/>
    <w:rsid w:val="76F72F0C"/>
    <w:rsid w:val="77307F61"/>
    <w:rsid w:val="781A3DC6"/>
    <w:rsid w:val="781B790C"/>
    <w:rsid w:val="78563FDF"/>
    <w:rsid w:val="786E4F50"/>
    <w:rsid w:val="78763751"/>
    <w:rsid w:val="79CE0F24"/>
    <w:rsid w:val="7A034839"/>
    <w:rsid w:val="7B864B4C"/>
    <w:rsid w:val="7BB5399C"/>
    <w:rsid w:val="7BC11136"/>
    <w:rsid w:val="7BE65D48"/>
    <w:rsid w:val="7C96246B"/>
    <w:rsid w:val="7D6D017E"/>
    <w:rsid w:val="7E33622A"/>
    <w:rsid w:val="7E95456D"/>
    <w:rsid w:val="7F254AB8"/>
    <w:rsid w:val="7F60609E"/>
    <w:rsid w:val="7FB74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ind w:left="0" w:leftChars="0" w:firstLine="643" w:firstLineChars="200"/>
      <w:jc w:val="both"/>
    </w:pPr>
    <w:rPr>
      <w:rFonts w:ascii="Times New Roman" w:hAnsi="Times New Roman" w:eastAsia="楷体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00" w:after="0"/>
      <w:ind w:left="0" w:leftChars="0" w:firstLine="0" w:firstLineChars="0"/>
      <w:outlineLvl w:val="1"/>
    </w:pPr>
    <w:rPr>
      <w:rFonts w:eastAsia="华文楷体" w:asciiTheme="majorAscii" w:hAnsiTheme="majorAscii" w:cstheme="majorBidi"/>
      <w:b/>
      <w:bCs/>
      <w:color w:val="000000" w:themeColor="text1"/>
      <w:sz w:val="30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00" w:after="0"/>
      <w:ind w:left="480" w:leftChars="200" w:firstLine="0" w:firstLineChars="0"/>
      <w:outlineLvl w:val="2"/>
    </w:pPr>
    <w:rPr>
      <w:rFonts w:eastAsia="华文楷体" w:asciiTheme="majorAscii" w:hAnsiTheme="majorAscii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="50" w:beforeLines="50" w:line="312" w:lineRule="auto"/>
      <w:ind w:left="480" w:leftChars="200" w:firstLine="0" w:firstLineChars="0"/>
      <w:outlineLvl w:val="3"/>
    </w:pPr>
    <w:rPr>
      <w:rFonts w:ascii="Arial" w:hAnsi="Arial"/>
      <w:b/>
      <w:lang w:val="zh-CN" w:bidi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Lines="0" w:beforeAutospacing="0" w:afterLines="0" w:afterAutospacing="0" w:line="312" w:lineRule="auto"/>
      <w:outlineLvl w:val="4"/>
    </w:pPr>
    <w:rPr>
      <w:rFonts w:ascii="Times New Roman" w:hAnsi="Times New Roman" w:cs="Times New Roman"/>
      <w:b/>
      <w:sz w:val="21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="120" w:beforeLines="0" w:beforeAutospacing="0" w:after="120" w:afterLines="0" w:afterAutospacing="0" w:line="240" w:lineRule="auto"/>
      <w:ind w:firstLine="602" w:firstLineChars="200"/>
      <w:outlineLvl w:val="5"/>
    </w:pPr>
    <w:rPr>
      <w:rFonts w:ascii="Arial" w:hAnsi="Arial" w:eastAsia="新宋体" w:cs="Times New Roman"/>
      <w:sz w:val="1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tabs>
        <w:tab w:val="center" w:pos="0"/>
      </w:tabs>
    </w:pPr>
    <w:rPr>
      <w:rFonts w:ascii="宋体" w:hAnsi="宋体" w:cs="宋体"/>
      <w:sz w:val="21"/>
      <w:szCs w:val="21"/>
      <w:lang w:val="zh-CN" w:bidi="zh-CN"/>
    </w:rPr>
  </w:style>
  <w:style w:type="paragraph" w:styleId="9">
    <w:name w:val="Block Text"/>
    <w:basedOn w:val="1"/>
    <w:qFormat/>
    <w:uiPriority w:val="0"/>
    <w:pPr>
      <w:tabs>
        <w:tab w:val="center" w:pos="0"/>
      </w:tabs>
      <w:spacing w:after="120" w:afterLines="0" w:afterAutospacing="0"/>
      <w:ind w:left="1440" w:leftChars="700" w:rightChars="700"/>
    </w:pPr>
  </w:style>
  <w:style w:type="paragraph" w:styleId="10">
    <w:name w:val="toc 3"/>
    <w:basedOn w:val="1"/>
    <w:next w:val="1"/>
    <w:qFormat/>
    <w:uiPriority w:val="0"/>
    <w:pPr>
      <w:tabs>
        <w:tab w:val="center" w:pos="0"/>
      </w:tabs>
      <w:spacing w:line="240" w:lineRule="auto"/>
      <w:ind w:left="840" w:leftChars="400" w:firstLine="0" w:firstLineChars="0"/>
    </w:pPr>
    <w:rPr>
      <w:rFonts w:ascii="Arial" w:hAnsi="Arial" w:eastAsia="宋体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  <w:outlineLvl w:val="9"/>
    </w:pPr>
    <w:rPr>
      <w:b/>
      <w:sz w:val="24"/>
      <w:szCs w:val="24"/>
    </w:rPr>
  </w:style>
  <w:style w:type="paragraph" w:styleId="13">
    <w:name w:val="toc 1"/>
    <w:basedOn w:val="1"/>
    <w:next w:val="1"/>
    <w:qFormat/>
    <w:uiPriority w:val="0"/>
    <w:pPr>
      <w:tabs>
        <w:tab w:val="center" w:pos="0"/>
      </w:tabs>
      <w:spacing w:line="240" w:lineRule="auto"/>
      <w:ind w:firstLine="0" w:firstLineChars="0"/>
    </w:pPr>
    <w:rPr>
      <w:rFonts w:ascii="Arial" w:hAnsi="Arial"/>
      <w:sz w:val="24"/>
      <w:szCs w:val="24"/>
    </w:rPr>
  </w:style>
  <w:style w:type="paragraph" w:styleId="14">
    <w:name w:val="footnote text"/>
    <w:basedOn w:val="1"/>
    <w:qFormat/>
    <w:uiPriority w:val="0"/>
    <w:pPr>
      <w:widowControl w:val="0"/>
      <w:numPr>
        <w:ilvl w:val="0"/>
        <w:numId w:val="1"/>
      </w:numPr>
      <w:tabs>
        <w:tab w:val="center" w:pos="0"/>
      </w:tabs>
      <w:snapToGrid w:val="0"/>
      <w:spacing w:line="240" w:lineRule="auto"/>
      <w:ind w:firstLine="482" w:firstLineChars="200"/>
      <w:jc w:val="left"/>
    </w:pPr>
    <w:rPr>
      <w:rFonts w:ascii="Times New Roman" w:hAnsi="Times New Roman" w:eastAsia="宋体"/>
      <w:sz w:val="18"/>
      <w:szCs w:val="18"/>
    </w:rPr>
  </w:style>
  <w:style w:type="paragraph" w:styleId="15">
    <w:name w:val="toc 2"/>
    <w:basedOn w:val="1"/>
    <w:next w:val="1"/>
    <w:qFormat/>
    <w:uiPriority w:val="0"/>
    <w:pPr>
      <w:tabs>
        <w:tab w:val="center" w:pos="0"/>
      </w:tabs>
      <w:spacing w:line="240" w:lineRule="auto"/>
      <w:ind w:left="420" w:leftChars="200" w:firstLine="0" w:firstLineChars="0"/>
    </w:pPr>
    <w:rPr>
      <w:rFonts w:ascii="Arial" w:hAnsi="Arial" w:eastAsia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20"/>
    <w:qFormat/>
    <w:uiPriority w:val="0"/>
    <w:rPr>
      <w:rFonts w:ascii="Times New Roman" w:hAnsi="Times New Roman" w:eastAsia="宋体"/>
      <w:b/>
      <w:shd w:val="clear" w:fill="E7E6E6" w:themeFill="background2"/>
    </w:rPr>
  </w:style>
  <w:style w:type="character" w:styleId="20">
    <w:name w:val="Emphasis"/>
    <w:basedOn w:val="18"/>
    <w:qFormat/>
    <w:uiPriority w:val="0"/>
    <w:rPr>
      <w:i/>
    </w:rPr>
  </w:style>
  <w:style w:type="character" w:styleId="21">
    <w:name w:val="endnote reference"/>
    <w:basedOn w:val="18"/>
    <w:qFormat/>
    <w:uiPriority w:val="0"/>
    <w:rPr>
      <w:rFonts w:ascii="Times New Roman" w:hAnsi="Times New Roman" w:eastAsia="宋体"/>
      <w:sz w:val="21"/>
      <w:vertAlign w:val="superscript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character" w:styleId="23">
    <w:name w:val="footnote reference"/>
    <w:basedOn w:val="18"/>
    <w:qFormat/>
    <w:uiPriority w:val="0"/>
    <w:rPr>
      <w:rFonts w:ascii="Times New Roman" w:hAnsi="Times New Roman" w:eastAsia="宋体"/>
      <w:sz w:val="21"/>
      <w:szCs w:val="21"/>
      <w:vertAlign w:val="superscript"/>
    </w:rPr>
  </w:style>
  <w:style w:type="character" w:customStyle="1" w:styleId="24">
    <w:name w:val="标题 2 Char"/>
    <w:link w:val="3"/>
    <w:qFormat/>
    <w:uiPriority w:val="0"/>
    <w:rPr>
      <w:rFonts w:eastAsia="华文楷体" w:cs="宋体" w:asciiTheme="majorAscii" w:hAnsiTheme="majorAscii"/>
      <w:b/>
      <w:bCs/>
      <w:kern w:val="2"/>
      <w:sz w:val="30"/>
      <w:szCs w:val="21"/>
      <w:lang w:val="en-US" w:eastAsia="en-US" w:bidi="ar-SA"/>
    </w:rPr>
  </w:style>
  <w:style w:type="character" w:customStyle="1" w:styleId="25">
    <w:name w:val="标题 1 字符"/>
    <w:basedOn w:val="18"/>
    <w:link w:val="2"/>
    <w:qFormat/>
    <w:uiPriority w:val="9"/>
    <w:rPr>
      <w:rFonts w:ascii="宋体" w:hAnsi="宋体" w:eastAsia="宋体" w:cs="Times New Roman"/>
      <w:b/>
      <w:bCs/>
      <w:color w:val="000000" w:themeColor="text1"/>
      <w:kern w:val="44"/>
      <w:sz w:val="32"/>
      <w:szCs w:val="21"/>
      <w14:textFill>
        <w14:solidFill>
          <w14:schemeClr w14:val="tx1"/>
        </w14:solidFill>
      </w14:textFill>
    </w:rPr>
  </w:style>
  <w:style w:type="character" w:customStyle="1" w:styleId="26">
    <w:name w:val="Heading 3 Char"/>
    <w:basedOn w:val="18"/>
    <w:link w:val="4"/>
    <w:qFormat/>
    <w:uiPriority w:val="9"/>
    <w:rPr>
      <w:rFonts w:eastAsia="华文楷体" w:asciiTheme="majorAscii" w:hAnsiTheme="majorAscii" w:cstheme="majorBidi"/>
      <w:b/>
      <w:bCs/>
      <w:color w:val="000000" w:themeColor="text1"/>
      <w:szCs w:val="22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2025-12-25T07:53:00Z</dcterms:created>
  <dc:creator>森林</dc:creator>
  <cp:lastModifiedBy>森林</cp:lastModifiedBy>
  <dcterms:modified xsi:type="dcterms:W3CDTF">2025-12-25T07:54:15Z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B87F2FF03FD3419F86107042003309A6_11</vt:lpwstr>
  </property>
  <property fmtid="{D5CDD505-2E9C-101B-9397-08002B2CF9AE}" pid="4" name="KSOTemplateDocerSaveRecord">
    <vt:lpwstr>eyJoZGlkIjoiMDhkZjI5YjI4MTMyYWFmZmZiM2EwYjhlYjQ0OWMxNzMiLCJ1c2VySWQiOiIyNTgyNjAwNDAifQ==</vt:lpwstr>
  </property>
</Properties>
</file>